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hint="eastAsia" w:ascii="小标宋" w:hAnsi="Times New Roman" w:eastAsia="小标宋"/>
          <w:spacing w:val="-6"/>
          <w:sz w:val="32"/>
          <w:szCs w:val="32"/>
        </w:rPr>
      </w:pPr>
      <w:r>
        <w:rPr>
          <w:rFonts w:ascii="小标宋" w:hAnsi="Times New Roman" w:eastAsia="小标宋"/>
          <w:spacing w:val="-6"/>
          <w:sz w:val="32"/>
          <w:szCs w:val="32"/>
        </w:rPr>
        <w:t>202</w:t>
      </w:r>
      <w:r>
        <w:rPr>
          <w:rFonts w:hint="eastAsia" w:ascii="小标宋" w:hAnsi="Times New Roman" w:eastAsia="小标宋"/>
          <w:spacing w:val="-6"/>
          <w:sz w:val="32"/>
          <w:szCs w:val="32"/>
          <w:lang w:val="en-US" w:eastAsia="zh-CN"/>
        </w:rPr>
        <w:t>2</w:t>
      </w:r>
      <w:r>
        <w:rPr>
          <w:rFonts w:hint="eastAsia" w:ascii="小标宋" w:hAnsi="Times New Roman" w:eastAsia="小标宋"/>
          <w:spacing w:val="-6"/>
          <w:sz w:val="32"/>
          <w:szCs w:val="32"/>
        </w:rPr>
        <w:t>年</w:t>
      </w:r>
      <w:r>
        <w:rPr>
          <w:rFonts w:hint="eastAsia" w:ascii="小标宋" w:hAnsi="Times New Roman" w:eastAsia="小标宋"/>
          <w:spacing w:val="-6"/>
          <w:sz w:val="32"/>
          <w:szCs w:val="32"/>
          <w:lang w:eastAsia="zh-CN"/>
        </w:rPr>
        <w:t>现代科技学院</w:t>
      </w:r>
      <w:r>
        <w:rPr>
          <w:rFonts w:hint="eastAsia" w:ascii="小标宋" w:hAnsi="Times New Roman" w:eastAsia="小标宋"/>
          <w:spacing w:val="-6"/>
          <w:sz w:val="32"/>
          <w:szCs w:val="32"/>
        </w:rPr>
        <w:t>招聘考试考生健康申报表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firstLine="562" w:firstLineChars="200"/>
        <w:jc w:val="left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请考生提供考前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7天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本人健康状况，认真如实填写下列信息，并于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考试当天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到考点提交本表。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因防控要求，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随行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人员</w:t>
      </w: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 w:val="28"/>
          <w:szCs w:val="28"/>
        </w:rPr>
        <w:t>不得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进入校园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，学校不提供停车服务。</w:t>
      </w:r>
    </w:p>
    <w:tbl>
      <w:tblPr>
        <w:tblStyle w:val="11"/>
        <w:tblpPr w:leftFromText="180" w:rightFromText="180" w:vertAnchor="text" w:horzAnchor="page" w:tblpX="1118" w:tblpY="23"/>
        <w:tblOverlap w:val="never"/>
        <w:tblW w:w="9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90"/>
        <w:gridCol w:w="243"/>
        <w:gridCol w:w="1919"/>
        <w:gridCol w:w="333"/>
        <w:gridCol w:w="103"/>
        <w:gridCol w:w="2030"/>
        <w:gridCol w:w="362"/>
        <w:gridCol w:w="147"/>
        <w:gridCol w:w="2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常住地址</w:t>
            </w:r>
          </w:p>
        </w:tc>
        <w:tc>
          <w:tcPr>
            <w:tcW w:w="724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2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考试当天及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7天内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健康码是否一直为绿码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738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考试当天及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7天内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本人身体健康状况</w:t>
            </w:r>
          </w:p>
        </w:tc>
        <w:tc>
          <w:tcPr>
            <w:tcW w:w="43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是否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出现过发热、干咳、乏力、咽痛、腹泻等症状</w:t>
            </w:r>
          </w:p>
        </w:tc>
        <w:tc>
          <w:tcPr>
            <w:tcW w:w="2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8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24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有过上述症状，具体症状为：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8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符合以下进校要求可以参加考试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8"/>
                <w:szCs w:val="28"/>
                <w:lang w:eastAsia="zh-CN"/>
              </w:rPr>
              <w:t>（请选择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8"/>
                <w:szCs w:val="28"/>
                <w:lang w:val="en-US" w:eastAsia="zh-CN"/>
              </w:rPr>
              <w:t>1项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8"/>
                <w:szCs w:val="28"/>
                <w:lang w:eastAsia="zh-CN"/>
              </w:rPr>
              <w:t>具体类别，按类查验）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00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ind w:right="26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类别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进校所需证明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eastAsia="zh-CN"/>
              </w:rPr>
              <w:t>选择类别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00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ind w:right="260" w:rightChars="0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省内不在低、中、高风险区域的考生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提供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48 小时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内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开考前7天内有发热、咳嗽等症状的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提供医疗机构出具的诊断材料及面试前3天2次核酸检测阴性报告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开考前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7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天内有本土病例报告的县（市、区）旅居史的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未收到时空伴随排查短信的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考生（中高风险地区除外）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提供开考日前3天2次的核酸检测阴性报告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开考前已解除隔离的考生（含集中隔离医学观察、 居家隔离医学观察、居家健康监测）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提供解除隔离材料及开考日前3天2次的核酸检测阴性报告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9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省内低风险地区人员、省外人员、3天内有高铁乘坐旅居史的人员</w:t>
            </w:r>
          </w:p>
        </w:tc>
        <w:tc>
          <w:tcPr>
            <w:tcW w:w="29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提供开考日前3天2次的核酸检测阴性报告</w:t>
            </w:r>
          </w:p>
        </w:tc>
        <w:tc>
          <w:tcPr>
            <w:tcW w:w="23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98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left"/>
              <w:textAlignment w:val="auto"/>
              <w:rPr>
                <w:rFonts w:hint="default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  <w:t>注：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4"/>
                <w:szCs w:val="24"/>
                <w:shd w:val="clear" w:color="auto" w:fill="FFFFFF"/>
                <w:lang w:val="en-US" w:bidi="ar-SA"/>
              </w:rPr>
              <w:t>3天2次核酸检测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即第1、3天各做一次核酸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98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以下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种情况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val="en-US" w:eastAsia="zh-CN"/>
              </w:rPr>
              <w:t>不得参加考试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249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确诊（无症状）、密接、次密接人员、时空伴随者、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低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中高风险旅居史等人员</w:t>
            </w:r>
          </w:p>
        </w:tc>
        <w:tc>
          <w:tcPr>
            <w:tcW w:w="249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2.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健康码为红、黄等异常码的</w:t>
            </w:r>
          </w:p>
        </w:tc>
        <w:tc>
          <w:tcPr>
            <w:tcW w:w="249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3.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有发热、咳嗽等身体异常症状者</w:t>
            </w:r>
          </w:p>
        </w:tc>
        <w:tc>
          <w:tcPr>
            <w:tcW w:w="249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4.</w:t>
            </w:r>
            <w:r>
              <w:rPr>
                <w:rFonts w:hint="eastAsia" w:ascii="仿宋" w:hAnsi="仿宋" w:eastAsia="仿宋" w:cs="仿宋"/>
                <w:color w:val="333333"/>
                <w:kern w:val="2"/>
                <w:sz w:val="28"/>
                <w:szCs w:val="28"/>
                <w:shd w:val="clear" w:color="auto" w:fill="FFFFFF"/>
                <w:lang w:val="en-US" w:bidi="ar-SA"/>
              </w:rPr>
              <w:t>其他不符合防疫要求的特殊情形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49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考生是否可以进校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495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  <w:tc>
          <w:tcPr>
            <w:tcW w:w="2495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是否满足进校条件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495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□ 是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2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考试当天现场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测温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495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℃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</w:tc>
        <w:tc>
          <w:tcPr>
            <w:tcW w:w="2495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场所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码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  <w:lang w:eastAsia="zh-CN"/>
              </w:rPr>
              <w:t>由学校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填写）</w:t>
            </w:r>
          </w:p>
        </w:tc>
        <w:tc>
          <w:tcPr>
            <w:tcW w:w="2495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正 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异 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异常原因：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说明：本人承诺如实填写上述信息，并愿意承担不实填写的一切后果。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考生本人签名：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default" w:ascii="仿宋" w:hAnsi="仿宋" w:eastAsia="仿宋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default" w:ascii="仿宋" w:hAnsi="仿宋" w:eastAsia="仿宋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 xml:space="preserve">2022年9月   日   </w:t>
      </w:r>
    </w:p>
    <w:sectPr>
      <w:pgSz w:w="11906" w:h="16838"/>
      <w:pgMar w:top="720" w:right="890" w:bottom="720" w:left="89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iMTFmYWIzYWVlNmQ3ODRiMjQyMGQ5YmJjMTE4MTAifQ=="/>
  </w:docVars>
  <w:rsids>
    <w:rsidRoot w:val="001C7A66"/>
    <w:rsid w:val="00013404"/>
    <w:rsid w:val="000C640E"/>
    <w:rsid w:val="001240B8"/>
    <w:rsid w:val="001C7A66"/>
    <w:rsid w:val="0026795F"/>
    <w:rsid w:val="003774E2"/>
    <w:rsid w:val="003A480F"/>
    <w:rsid w:val="00402771"/>
    <w:rsid w:val="005D6B83"/>
    <w:rsid w:val="00626BCA"/>
    <w:rsid w:val="00664332"/>
    <w:rsid w:val="0068522F"/>
    <w:rsid w:val="006E7CD8"/>
    <w:rsid w:val="006F7F37"/>
    <w:rsid w:val="00766BEC"/>
    <w:rsid w:val="007A5548"/>
    <w:rsid w:val="008173B8"/>
    <w:rsid w:val="00A31CAA"/>
    <w:rsid w:val="00AF1741"/>
    <w:rsid w:val="00B54688"/>
    <w:rsid w:val="00DD781B"/>
    <w:rsid w:val="00DF1EB3"/>
    <w:rsid w:val="00E5540E"/>
    <w:rsid w:val="00EC3E5B"/>
    <w:rsid w:val="032F29EF"/>
    <w:rsid w:val="051B3FBD"/>
    <w:rsid w:val="0A040365"/>
    <w:rsid w:val="0CE03928"/>
    <w:rsid w:val="0D1237B9"/>
    <w:rsid w:val="0DDD78C5"/>
    <w:rsid w:val="0DFA649B"/>
    <w:rsid w:val="0E3B3158"/>
    <w:rsid w:val="0FC70D68"/>
    <w:rsid w:val="125C07FF"/>
    <w:rsid w:val="13760462"/>
    <w:rsid w:val="149220E8"/>
    <w:rsid w:val="15D5421A"/>
    <w:rsid w:val="18A9036B"/>
    <w:rsid w:val="1983651D"/>
    <w:rsid w:val="1BBC7E3F"/>
    <w:rsid w:val="1F4A5D5E"/>
    <w:rsid w:val="1F5C2A7E"/>
    <w:rsid w:val="20586251"/>
    <w:rsid w:val="23834615"/>
    <w:rsid w:val="27662C3A"/>
    <w:rsid w:val="279C6CDE"/>
    <w:rsid w:val="27AB2F81"/>
    <w:rsid w:val="2B4F4925"/>
    <w:rsid w:val="2F22569E"/>
    <w:rsid w:val="329E5566"/>
    <w:rsid w:val="35CD243E"/>
    <w:rsid w:val="361270A4"/>
    <w:rsid w:val="363178FB"/>
    <w:rsid w:val="36CF3900"/>
    <w:rsid w:val="36F43348"/>
    <w:rsid w:val="413142EA"/>
    <w:rsid w:val="41824C13"/>
    <w:rsid w:val="41D06A0A"/>
    <w:rsid w:val="43140866"/>
    <w:rsid w:val="45AC44E6"/>
    <w:rsid w:val="485578C4"/>
    <w:rsid w:val="4C0B2D12"/>
    <w:rsid w:val="4F7644D6"/>
    <w:rsid w:val="5363015B"/>
    <w:rsid w:val="563E561E"/>
    <w:rsid w:val="57A43DEA"/>
    <w:rsid w:val="57CB1080"/>
    <w:rsid w:val="5C3A3FC8"/>
    <w:rsid w:val="5E1C4043"/>
    <w:rsid w:val="5F571901"/>
    <w:rsid w:val="60DF3B42"/>
    <w:rsid w:val="6119500C"/>
    <w:rsid w:val="634D6D00"/>
    <w:rsid w:val="66CD4F4C"/>
    <w:rsid w:val="678C70A4"/>
    <w:rsid w:val="69F304A5"/>
    <w:rsid w:val="6CA70151"/>
    <w:rsid w:val="6CD30453"/>
    <w:rsid w:val="6D93359A"/>
    <w:rsid w:val="6F570DB0"/>
    <w:rsid w:val="706E72FE"/>
    <w:rsid w:val="71BF2150"/>
    <w:rsid w:val="72623484"/>
    <w:rsid w:val="75274C90"/>
    <w:rsid w:val="783D29AB"/>
    <w:rsid w:val="78424305"/>
    <w:rsid w:val="7AE20496"/>
    <w:rsid w:val="7D2B670A"/>
    <w:rsid w:val="7EF837C9"/>
    <w:rsid w:val="7F45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qFormat/>
    <w:uiPriority w:val="99"/>
    <w:pPr>
      <w:spacing w:after="160" w:line="240" w:lineRule="exact"/>
    </w:pPr>
    <w:rPr>
      <w:rFonts w:ascii="Verdana" w:hAnsi="Verdana" w:eastAsia="宋体" w:cs="Verdana"/>
      <w:sz w:val="24"/>
      <w:szCs w:val="24"/>
      <w:lang w:val="en-US" w:eastAsia="en-US" w:bidi="ar-SA"/>
    </w:rPr>
  </w:style>
  <w:style w:type="paragraph" w:styleId="6">
    <w:name w:val="Body Text"/>
    <w:basedOn w:val="1"/>
    <w:qFormat/>
    <w:uiPriority w:val="1"/>
    <w:pPr>
      <w:ind w:left="120" w:firstLine="640"/>
    </w:pPr>
    <w:rPr>
      <w:sz w:val="32"/>
      <w:szCs w:val="32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1 Char"/>
    <w:basedOn w:val="12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Char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标题 3 Char"/>
    <w:basedOn w:val="12"/>
    <w:link w:val="5"/>
    <w:semiHidden/>
    <w:qFormat/>
    <w:uiPriority w:val="9"/>
    <w:rPr>
      <w:b/>
      <w:bCs/>
      <w:kern w:val="2"/>
      <w:sz w:val="32"/>
      <w:szCs w:val="32"/>
    </w:rPr>
  </w:style>
  <w:style w:type="character" w:customStyle="1" w:styleId="17">
    <w:name w:val="页眉 Char"/>
    <w:basedOn w:val="12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qFormat/>
    <w:uiPriority w:val="1"/>
    <w:pPr>
      <w:ind w:left="120" w:firstLine="6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797</Words>
  <Characters>810</Characters>
  <Lines>4</Lines>
  <Paragraphs>1</Paragraphs>
  <TotalTime>8</TotalTime>
  <ScaleCrop>false</ScaleCrop>
  <LinksUpToDate>false</LinksUpToDate>
  <CharactersWithSpaces>892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2020-05-29T00:32:00Z</dcterms:created>
  <dc:creator>zhangcr</dc:creator>
  <cp:lastModifiedBy>Scofield</cp:lastModifiedBy>
  <cp:lastPrinted>2020-07-02T07:58:00Z</cp:lastPrinted>
  <dcterms:modified xsi:type="dcterms:W3CDTF">2022-09-05T07:16:59Z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A3E0B9463A70452B90C89988453168A7</vt:lpwstr>
  </property>
</Properties>
</file>