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附件2</w:t>
      </w:r>
    </w:p>
    <w:p>
      <w:pPr>
        <w:wordWrap w:val="0"/>
        <w:jc w:val="right"/>
        <w:rPr>
          <w:sz w:val="24"/>
          <w:u w:val="single"/>
        </w:rPr>
      </w:pPr>
      <w:r>
        <w:rPr>
          <w:sz w:val="24"/>
        </w:rPr>
        <w:t>项目编号：</w:t>
      </w:r>
      <w:r>
        <w:rPr>
          <w:sz w:val="24"/>
          <w:u w:val="single"/>
        </w:rPr>
        <w:t>　　　　　　</w:t>
      </w:r>
    </w:p>
    <w:p>
      <w:pPr>
        <w:rPr>
          <w:rFonts w:eastAsia="方正大标宋简体"/>
          <w:sz w:val="30"/>
          <w:szCs w:val="30"/>
        </w:rPr>
      </w:pPr>
    </w:p>
    <w:p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大学生科技创新项目</w:t>
      </w:r>
    </w:p>
    <w:p>
      <w:pPr>
        <w:jc w:val="center"/>
        <w:rPr>
          <w:rFonts w:eastAsia="黑体"/>
          <w:b/>
          <w:sz w:val="44"/>
          <w:szCs w:val="44"/>
        </w:rPr>
      </w:pPr>
    </w:p>
    <w:p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申  报  书</w:t>
      </w:r>
    </w:p>
    <w:p>
      <w:pPr>
        <w:spacing w:line="500" w:lineRule="exact"/>
        <w:rPr>
          <w:b/>
          <w:bCs/>
        </w:rPr>
      </w:pPr>
    </w:p>
    <w:p>
      <w:pPr>
        <w:spacing w:line="500" w:lineRule="exact"/>
        <w:rPr>
          <w:b/>
          <w:bCs/>
        </w:rPr>
      </w:pPr>
    </w:p>
    <w:p>
      <w:pPr>
        <w:spacing w:line="500" w:lineRule="exact"/>
        <w:rPr>
          <w:b/>
          <w:bCs/>
        </w:rPr>
      </w:pPr>
    </w:p>
    <w:p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项目名称：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项目申报人：</w:t>
      </w:r>
      <w:r>
        <w:rPr>
          <w:rFonts w:eastAsia="黑体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学校名称：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申报日期：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项目类别：个人项目□      团队项目□</w:t>
      </w:r>
    </w:p>
    <w:p>
      <w:pPr>
        <w:rPr>
          <w:b/>
          <w:kern w:val="0"/>
          <w:sz w:val="28"/>
        </w:rPr>
      </w:pPr>
    </w:p>
    <w:p>
      <w:pPr>
        <w:rPr>
          <w:b/>
          <w:kern w:val="0"/>
          <w:sz w:val="28"/>
        </w:rPr>
      </w:pPr>
    </w:p>
    <w:p>
      <w:pPr>
        <w:rPr>
          <w:b/>
          <w:kern w:val="0"/>
          <w:sz w:val="28"/>
        </w:rPr>
      </w:pPr>
    </w:p>
    <w:p>
      <w:pPr>
        <w:rPr>
          <w:b/>
          <w:kern w:val="0"/>
          <w:sz w:val="28"/>
        </w:rPr>
      </w:pPr>
    </w:p>
    <w:p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b/>
          <w:sz w:val="24"/>
        </w:rPr>
        <w:t>浙江省大学生科技创新活动计划（新苗人才计划）实施办公室</w:t>
      </w:r>
      <w:r>
        <w:rPr>
          <w:rFonts w:eastAsia="黑体"/>
          <w:b/>
          <w:kern w:val="0"/>
          <w:sz w:val="24"/>
        </w:rPr>
        <w:t xml:space="preserve">  制</w:t>
      </w:r>
      <w:r>
        <w:rPr>
          <w:rFonts w:eastAsia="黑体"/>
          <w:b/>
          <w:sz w:val="24"/>
        </w:rPr>
        <w:br w:type="page"/>
      </w:r>
      <w:r>
        <w:rPr>
          <w:rFonts w:eastAsia="黑体"/>
          <w:sz w:val="36"/>
          <w:szCs w:val="36"/>
        </w:rPr>
        <w:t>填写说明</w:t>
      </w:r>
    </w:p>
    <w:p>
      <w:pPr>
        <w:spacing w:line="500" w:lineRule="exact"/>
        <w:jc w:val="center"/>
        <w:rPr>
          <w:rFonts w:eastAsia="黑体"/>
          <w:sz w:val="36"/>
        </w:rPr>
      </w:pPr>
    </w:p>
    <w:p>
      <w:pPr>
        <w:spacing w:line="400" w:lineRule="atLeast"/>
        <w:ind w:right="113"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一、填写申报书前，请先查阅《浙江省大学生科技创新活动计划(新苗人才计划)实施办法》及申报通知。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二、申报书要按照要求，逐项认真填写，填写内容必须实事求是，表达明确、严谨。</w:t>
      </w:r>
    </w:p>
    <w:p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三、格式要求：申报书中各项内容以Word文档格式填写，表格中的字体为小四号仿宋体，1.5倍行距；表格空间不足的，可扩展。</w:t>
      </w:r>
    </w:p>
    <w:p>
      <w:pPr>
        <w:spacing w:line="400" w:lineRule="atLeast"/>
        <w:ind w:right="113"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四、申报书由所在学校审查．签署意见并加盖公章后,报送浙江省大学生科技创新活动计划（新苗人才计划）实施办公室。</w:t>
      </w: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spacing w:line="500" w:lineRule="exact"/>
        <w:rPr>
          <w:rFonts w:eastAsia="楷体_GB2312"/>
          <w:sz w:val="28"/>
        </w:rPr>
      </w:pPr>
    </w:p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t>一、项目简介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ind w:firstLine="720" w:firstLineChars="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ind w:firstLine="720" w:firstLineChars="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vAlign w:val="center"/>
          </w:tcPr>
          <w:p>
            <w:pPr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 xml:space="preserve">研发阶段   </w:t>
            </w: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 xml:space="preserve">中试阶段   </w:t>
            </w: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性别</w:t>
            </w: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年月</w:t>
            </w:r>
          </w:p>
        </w:tc>
        <w:tc>
          <w:tcPr>
            <w:tcW w:w="91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2458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36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近三年成果：国家级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等奖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项，省部级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等奖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36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近三年科研经费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 w:val="24"/>
                <w:szCs w:val="21"/>
              </w:rPr>
              <w:t>万元，年均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</w:tcPr>
          <w:p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</w:p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t>二、项目背景、目的及意义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</w:trPr>
        <w:tc>
          <w:tcPr>
            <w:tcW w:w="9334" w:type="dxa"/>
          </w:tcPr>
          <w:p>
            <w:pPr>
              <w:pStyle w:val="2"/>
              <w:textAlignment w:val="top"/>
              <w:rPr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（简要说明项目背景、研究现状、意义及实施必要性）</w:t>
            </w:r>
          </w:p>
          <w:p>
            <w:pPr>
              <w:pStyle w:val="2"/>
              <w:textAlignment w:val="top"/>
              <w:rPr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三、项目</w:t>
      </w:r>
      <w:r>
        <w:rPr>
          <w:rFonts w:hint="eastAsia" w:eastAsia="黑体"/>
          <w:b/>
          <w:bCs/>
          <w:sz w:val="28"/>
          <w:szCs w:val="28"/>
          <w:lang w:val="en-US" w:eastAsia="zh-CN"/>
        </w:rPr>
        <w:t>研究</w:t>
      </w:r>
      <w:r>
        <w:rPr>
          <w:rFonts w:eastAsia="黑体"/>
          <w:b/>
          <w:bCs/>
          <w:sz w:val="28"/>
          <w:szCs w:val="28"/>
        </w:rPr>
        <w:t>方案</w:t>
      </w:r>
    </w:p>
    <w:tbl>
      <w:tblPr>
        <w:tblStyle w:val="7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9" w:hRule="atLeast"/>
        </w:trPr>
        <w:tc>
          <w:tcPr>
            <w:tcW w:w="9330" w:type="dxa"/>
          </w:tcPr>
          <w:p>
            <w:pPr>
              <w:spacing w:before="156" w:beforeLines="50" w:line="240" w:lineRule="atLeast"/>
              <w:jc w:val="left"/>
              <w:rPr>
                <w:b/>
                <w:bCs/>
                <w:sz w:val="24"/>
              </w:rPr>
            </w:pPr>
            <w:r>
              <w:rPr>
                <w:rFonts w:eastAsia="仿宋_GB2312"/>
                <w:sz w:val="24"/>
                <w:szCs w:val="24"/>
              </w:rPr>
              <w:t>（包括项目的主要内容、计划目标、思路方法、组织实施、进度安排等）</w:t>
            </w: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t>四、项目</w:t>
      </w:r>
      <w:r>
        <w:rPr>
          <w:rFonts w:hint="eastAsia" w:eastAsia="黑体"/>
          <w:b/>
          <w:bCs/>
          <w:sz w:val="28"/>
          <w:szCs w:val="28"/>
          <w:lang w:val="en-US" w:eastAsia="zh-CN"/>
        </w:rPr>
        <w:t>研究</w:t>
      </w:r>
      <w:r>
        <w:rPr>
          <w:rFonts w:eastAsia="黑体"/>
          <w:b/>
          <w:bCs/>
          <w:sz w:val="28"/>
          <w:szCs w:val="28"/>
        </w:rPr>
        <w:t>条件及创新之处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4" w:hRule="atLeast"/>
        </w:trPr>
        <w:tc>
          <w:tcPr>
            <w:tcW w:w="9273" w:type="dxa"/>
          </w:tcPr>
          <w:p>
            <w:pPr>
              <w:pStyle w:val="2"/>
              <w:textAlignment w:val="top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包括实施该项目所具备的基础、优势和风险，以及项目创新点等</w:t>
            </w:r>
            <w:r>
              <w:rPr>
                <w:sz w:val="24"/>
              </w:rPr>
              <w:t>）</w:t>
            </w:r>
          </w:p>
          <w:p>
            <w:pPr>
              <w:pStyle w:val="2"/>
              <w:textAlignment w:val="top"/>
              <w:rPr>
                <w:sz w:val="24"/>
              </w:rPr>
            </w:pPr>
          </w:p>
          <w:p>
            <w:pPr>
              <w:pStyle w:val="2"/>
              <w:textAlignment w:val="top"/>
              <w:rPr>
                <w:sz w:val="24"/>
              </w:rPr>
            </w:pPr>
          </w:p>
          <w:p>
            <w:pPr>
              <w:pStyle w:val="2"/>
              <w:spacing w:before="156" w:beforeLines="50"/>
              <w:textAlignment w:val="top"/>
              <w:rPr>
                <w:rFonts w:eastAsia="仿宋_GB2312"/>
                <w:sz w:val="24"/>
              </w:rPr>
            </w:pPr>
          </w:p>
          <w:p>
            <w:pPr>
              <w:pStyle w:val="2"/>
              <w:textAlignment w:val="top"/>
            </w:pPr>
          </w:p>
          <w:p>
            <w:pPr>
              <w:pStyle w:val="2"/>
              <w:textAlignment w:val="top"/>
            </w:pPr>
          </w:p>
          <w:p>
            <w:pPr>
              <w:pStyle w:val="2"/>
              <w:textAlignment w:val="top"/>
            </w:pPr>
          </w:p>
          <w:p>
            <w:pPr>
              <w:pStyle w:val="2"/>
              <w:textAlignment w:val="top"/>
              <w:rPr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五、项目预期成果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2" w:hRule="atLeast"/>
        </w:trPr>
        <w:tc>
          <w:tcPr>
            <w:tcW w:w="9258" w:type="dxa"/>
          </w:tcPr>
          <w:p>
            <w:pPr>
              <w:spacing w:before="156" w:beforeLines="50" w:line="240" w:lineRule="atLeast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（包括知识产权成果和经济、社会效益等）</w:t>
            </w:r>
          </w:p>
          <w:p>
            <w:pPr>
              <w:spacing w:before="156" w:beforeLines="50" w:line="240" w:lineRule="atLeast"/>
              <w:jc w:val="left"/>
            </w:pPr>
          </w:p>
          <w:p>
            <w:pPr>
              <w:spacing w:before="156" w:beforeLines="50" w:line="240" w:lineRule="atLeast"/>
              <w:jc w:val="left"/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</w:p>
    <w:p>
      <w:pPr>
        <w:pStyle w:val="2"/>
        <w:spacing w:after="0"/>
        <w:ind w:right="-393" w:rightChars="-187"/>
        <w:rPr>
          <w:rFonts w:hint="eastAsia" w:eastAsia="黑体"/>
          <w:b/>
          <w:bCs/>
          <w:sz w:val="28"/>
          <w:szCs w:val="28"/>
          <w:lang w:val="en-US" w:eastAsia="zh-CN"/>
        </w:rPr>
      </w:pPr>
    </w:p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hint="eastAsia" w:eastAsia="黑体"/>
          <w:b/>
          <w:bCs/>
          <w:sz w:val="28"/>
          <w:szCs w:val="28"/>
          <w:lang w:val="en-US" w:eastAsia="zh-CN"/>
        </w:rPr>
        <w:t>六</w:t>
      </w:r>
      <w:r>
        <w:rPr>
          <w:rFonts w:eastAsia="黑体"/>
          <w:b/>
          <w:bCs/>
          <w:sz w:val="28"/>
          <w:szCs w:val="28"/>
        </w:rPr>
        <w:t>、项目用款计划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8"/>
        <w:gridCol w:w="1267"/>
        <w:gridCol w:w="1793"/>
        <w:gridCol w:w="96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项           目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金   额（元）</w:t>
            </w: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一、经费收入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1．省财政经费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5000</w:t>
            </w: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2．学校配套经费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3．自筹经费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4．其它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b/>
              </w:rPr>
              <w:t>二、经费支出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省财政下拨经费支出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其他经费（学校配套经费、自筹经费等）支出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1．设备费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（1）购置设备费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（2）试制设备费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（3）设备租赁费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2．材料费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3．测试化验加工费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4．燃料动力费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5．差旅费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 xml:space="preserve">6．会议费 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7．合作．协作研究与交流费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8．出版/文献/信息传播/知识产权事务费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9．人员劳务费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10．专家咨询费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11．其他开支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三、经费结余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0" w:leftChars="0" w:firstLine="0" w:firstLineChars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省财政经费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240" w:lineRule="exact"/>
              <w:ind w:left="0" w:leftChars="0" w:firstLine="0" w:firstLineChars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其他经费（学校配套经费、自筹经费等）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</w:tbl>
    <w:p>
      <w:pPr>
        <w:ind w:left="735" w:leftChars="100" w:hanging="525" w:hangingChars="250"/>
        <w:rPr>
          <w:rFonts w:eastAsia="仿宋_GB2312"/>
        </w:rPr>
      </w:pPr>
    </w:p>
    <w:p>
      <w:pPr>
        <w:rPr>
          <w:rFonts w:eastAsia="仿宋_GB2312"/>
        </w:rPr>
      </w:pPr>
    </w:p>
    <w:p>
      <w:pPr>
        <w:ind w:left="735" w:leftChars="100" w:hanging="525" w:hangingChars="250"/>
        <w:rPr>
          <w:rFonts w:eastAsia="仿宋_GB2312"/>
        </w:rPr>
      </w:pPr>
      <w:r>
        <w:rPr>
          <w:rFonts w:eastAsia="仿宋_GB2312"/>
        </w:rPr>
        <w:t>注：1.经费收入 = 经费支出 + 经费结余。</w:t>
      </w:r>
    </w:p>
    <w:p>
      <w:pPr>
        <w:keepNext w:val="0"/>
        <w:keepLines w:val="0"/>
        <w:widowControl/>
        <w:suppressLineNumbers w:val="0"/>
        <w:ind w:firstLine="630" w:firstLineChars="300"/>
        <w:jc w:val="left"/>
        <w:rPr>
          <w:rFonts w:eastAsia="仿宋_GB2312"/>
          <w:b/>
          <w:bCs/>
          <w:highlight w:val="yellow"/>
          <w:u w:val="single"/>
        </w:rPr>
      </w:pPr>
      <w:r>
        <w:rPr>
          <w:rFonts w:eastAsia="仿宋_GB2312"/>
        </w:rPr>
        <w:t>2.</w:t>
      </w:r>
      <w:r>
        <w:rPr>
          <w:rFonts w:eastAsia="仿宋_GB2312"/>
          <w:b/>
          <w:bCs/>
          <w:u w:val="single"/>
        </w:rPr>
        <w:t>原则上不得列支通用设备购置费</w:t>
      </w:r>
      <w:r>
        <w:rPr>
          <w:rFonts w:hint="eastAsia" w:eastAsia="仿宋_GB2312"/>
          <w:b/>
          <w:bCs/>
          <w:u w:val="single"/>
        </w:rPr>
        <w:t>和</w:t>
      </w:r>
      <w:r>
        <w:rPr>
          <w:rFonts w:eastAsia="仿宋_GB2312"/>
          <w:b/>
          <w:bCs/>
          <w:u w:val="single"/>
        </w:rPr>
        <w:t>劳务费，其他实验设备购置费不超过资助金额</w:t>
      </w:r>
      <w:r>
        <w:rPr>
          <w:rFonts w:hint="eastAsia" w:eastAsia="仿宋_GB2312"/>
          <w:b/>
          <w:bCs/>
          <w:u w:val="single"/>
        </w:rPr>
        <w:t>的20%</w:t>
      </w:r>
      <w:r>
        <w:rPr>
          <w:rFonts w:hint="eastAsia" w:eastAsia="仿宋_GB2312"/>
          <w:b/>
          <w:bCs/>
          <w:u w:val="single"/>
          <w:lang w:val="en-US" w:eastAsia="zh-CN"/>
        </w:rPr>
        <w:t>，差旅费（市内交通费）列支比例合理。</w:t>
      </w:r>
    </w:p>
    <w:p>
      <w:pPr>
        <w:ind w:left="735" w:leftChars="300" w:hanging="105" w:hangingChars="50"/>
        <w:rPr>
          <w:rFonts w:eastAsia="仿宋_GB2312"/>
          <w:b/>
          <w:bCs/>
          <w:u w:val="single"/>
        </w:rPr>
      </w:pPr>
    </w:p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</w:p>
    <w:p>
      <w:pPr>
        <w:spacing w:line="360" w:lineRule="auto"/>
        <w:rPr>
          <w:rFonts w:eastAsia="仿宋_GB2312"/>
          <w:sz w:val="36"/>
        </w:rPr>
      </w:pPr>
      <w:bookmarkStart w:id="0" w:name="_GoBack"/>
      <w:bookmarkEnd w:id="0"/>
      <w:r>
        <w:rPr>
          <w:rFonts w:hint="eastAsia" w:eastAsia="黑体"/>
          <w:b/>
          <w:bCs/>
          <w:sz w:val="28"/>
          <w:szCs w:val="28"/>
          <w:lang w:val="en-US" w:eastAsia="zh-CN"/>
        </w:rPr>
        <w:t>七</w:t>
      </w:r>
      <w:r>
        <w:rPr>
          <w:rFonts w:eastAsia="黑体"/>
          <w:b/>
          <w:bCs/>
          <w:sz w:val="28"/>
          <w:szCs w:val="28"/>
        </w:rPr>
        <w:t>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7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9" w:hRule="atLeast"/>
          <w:jc w:val="center"/>
        </w:trPr>
        <w:tc>
          <w:tcPr>
            <w:tcW w:w="205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承诺书</w:t>
            </w:r>
          </w:p>
        </w:tc>
        <w:tc>
          <w:tcPr>
            <w:tcW w:w="7192" w:type="dxa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1．本报告中所填写的各栏目内容真实，准确。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2．提供验收的技术文件和资料真实、可靠，技术（或理论）成果事实存在。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5．项目实施经费合理有效，由承担项目的学生使用，无弄虚作假行为。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                     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签名（全体成员）：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0" w:hRule="atLeast"/>
          <w:jc w:val="center"/>
        </w:trPr>
        <w:tc>
          <w:tcPr>
            <w:tcW w:w="205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指导教师意见</w:t>
            </w:r>
          </w:p>
        </w:tc>
        <w:tc>
          <w:tcPr>
            <w:tcW w:w="7192" w:type="dxa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  <w:jc w:val="center"/>
        </w:trPr>
        <w:tc>
          <w:tcPr>
            <w:tcW w:w="205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学院审核意见</w:t>
            </w:r>
          </w:p>
        </w:tc>
        <w:tc>
          <w:tcPr>
            <w:tcW w:w="7192" w:type="dxa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205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学校审核意见</w:t>
            </w:r>
          </w:p>
        </w:tc>
        <w:tc>
          <w:tcPr>
            <w:tcW w:w="7192" w:type="dxa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2055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省实施办公室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审核意见</w:t>
            </w:r>
          </w:p>
        </w:tc>
        <w:tc>
          <w:tcPr>
            <w:tcW w:w="7192" w:type="dxa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</w:tbl>
    <w:p>
      <w:pPr>
        <w:spacing w:line="360" w:lineRule="auto"/>
        <w:rPr>
          <w:rFonts w:eastAsia="仿宋_GB2312"/>
          <w:sz w:val="36"/>
        </w:rPr>
        <w:sectPr>
          <w:footerReference r:id="rId3" w:type="default"/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附件3</w:t>
      </w:r>
    </w:p>
    <w:p>
      <w:pPr>
        <w:wordWrap w:val="0"/>
        <w:jc w:val="right"/>
        <w:rPr>
          <w:sz w:val="24"/>
          <w:u w:val="single"/>
        </w:rPr>
      </w:pPr>
      <w:r>
        <w:rPr>
          <w:sz w:val="24"/>
        </w:rPr>
        <w:t>项目编号：</w:t>
      </w:r>
      <w:r>
        <w:rPr>
          <w:sz w:val="24"/>
          <w:u w:val="single"/>
        </w:rPr>
        <w:t>　　　　　　</w:t>
      </w:r>
    </w:p>
    <w:p>
      <w:pPr>
        <w:spacing w:line="440" w:lineRule="exact"/>
      </w:pPr>
    </w:p>
    <w:p>
      <w:pPr>
        <w:jc w:val="center"/>
        <w:rPr>
          <w:rFonts w:eastAsia="黑体"/>
          <w:b/>
          <w:sz w:val="44"/>
          <w:szCs w:val="44"/>
        </w:rPr>
      </w:pPr>
    </w:p>
    <w:p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大学生科技成果推广项目</w:t>
      </w:r>
    </w:p>
    <w:p>
      <w:pPr>
        <w:jc w:val="center"/>
        <w:rPr>
          <w:rFonts w:eastAsia="黑体"/>
          <w:b/>
          <w:sz w:val="44"/>
          <w:szCs w:val="44"/>
        </w:rPr>
      </w:pPr>
    </w:p>
    <w:p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申  报  书</w:t>
      </w:r>
    </w:p>
    <w:p>
      <w:pPr>
        <w:spacing w:line="500" w:lineRule="exact"/>
        <w:rPr>
          <w:b/>
          <w:bCs/>
        </w:rPr>
      </w:pPr>
    </w:p>
    <w:p>
      <w:pPr>
        <w:spacing w:line="500" w:lineRule="exact"/>
        <w:rPr>
          <w:b/>
          <w:bCs/>
        </w:rPr>
      </w:pPr>
    </w:p>
    <w:p>
      <w:pPr>
        <w:spacing w:line="500" w:lineRule="exact"/>
        <w:rPr>
          <w:rFonts w:eastAsia="黑体"/>
          <w:b/>
          <w:bCs/>
        </w:rPr>
      </w:pPr>
    </w:p>
    <w:p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项目名称：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项目申报人：</w:t>
      </w:r>
      <w:r>
        <w:rPr>
          <w:rFonts w:eastAsia="黑体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b/>
          <w:sz w:val="32"/>
          <w:szCs w:val="30"/>
        </w:rPr>
        <w:t xml:space="preserve">         项目依托学科：</w:t>
      </w:r>
      <w:r>
        <w:rPr>
          <w:rFonts w:eastAsia="黑体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学校名称：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申报日期：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eastAsia="黑体"/>
          <w:b/>
          <w:sz w:val="24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项目类别：个人项目□      团队项目□</w:t>
      </w:r>
    </w:p>
    <w:p>
      <w:pPr>
        <w:spacing w:line="500" w:lineRule="exact"/>
        <w:rPr>
          <w:rFonts w:eastAsia="黑体"/>
          <w:b/>
          <w:sz w:val="24"/>
        </w:rPr>
      </w:pPr>
    </w:p>
    <w:p>
      <w:pPr>
        <w:spacing w:line="500" w:lineRule="exact"/>
        <w:rPr>
          <w:rFonts w:eastAsia="黑体"/>
          <w:b/>
          <w:sz w:val="24"/>
        </w:rPr>
      </w:pPr>
    </w:p>
    <w:p>
      <w:pPr>
        <w:spacing w:line="500" w:lineRule="exact"/>
        <w:rPr>
          <w:rFonts w:eastAsia="黑体"/>
          <w:b/>
          <w:sz w:val="24"/>
        </w:rPr>
      </w:pPr>
    </w:p>
    <w:p>
      <w:pPr>
        <w:spacing w:line="500" w:lineRule="exact"/>
        <w:rPr>
          <w:rFonts w:eastAsia="黑体"/>
          <w:b/>
          <w:sz w:val="24"/>
        </w:rPr>
      </w:pPr>
    </w:p>
    <w:p>
      <w:pPr>
        <w:spacing w:line="500" w:lineRule="exact"/>
        <w:jc w:val="center"/>
        <w:rPr>
          <w:rFonts w:eastAsia="黑体"/>
          <w:sz w:val="36"/>
          <w:szCs w:val="36"/>
        </w:rPr>
      </w:pPr>
      <w:r>
        <w:rPr>
          <w:rFonts w:eastAsia="黑体"/>
          <w:b/>
          <w:sz w:val="24"/>
        </w:rPr>
        <w:t>浙江省大学生科技创新活动计划（新苗人才计划）实施办公室</w:t>
      </w:r>
      <w:r>
        <w:rPr>
          <w:rFonts w:eastAsia="黑体"/>
          <w:b/>
          <w:kern w:val="0"/>
          <w:sz w:val="24"/>
        </w:rPr>
        <w:t xml:space="preserve"> 制</w:t>
      </w:r>
      <w:r>
        <w:rPr>
          <w:rFonts w:eastAsia="黑体"/>
          <w:b/>
          <w:sz w:val="24"/>
        </w:rPr>
        <w:br w:type="page"/>
      </w:r>
      <w:r>
        <w:rPr>
          <w:rFonts w:eastAsia="黑体"/>
          <w:sz w:val="36"/>
          <w:szCs w:val="36"/>
        </w:rPr>
        <w:t>填写说明</w:t>
      </w:r>
    </w:p>
    <w:p>
      <w:pPr>
        <w:spacing w:line="500" w:lineRule="exact"/>
      </w:pPr>
    </w:p>
    <w:p>
      <w:pPr>
        <w:spacing w:line="400" w:lineRule="atLeast"/>
        <w:ind w:right="113"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一、填写申报书前，请先查阅《浙江省大学生科技创新活动计划(新苗人才计划)实施办法》及申报通知。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二、申报书要按照要求，逐项认真填写，填写内容必须实事求是，表达明确．严谨。</w:t>
      </w:r>
    </w:p>
    <w:p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三、格式要求：申报书中各项内容以Word文档格式填写，表格中的字体为小四号仿宋体，1.5倍行距；表格空间不足的，可扩展。</w:t>
      </w:r>
    </w:p>
    <w:p>
      <w:pPr>
        <w:spacing w:line="400" w:lineRule="atLeast"/>
        <w:ind w:right="113"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四、申报书由所在学校审查．签署意见并加盖公章后，报送浙江省大学生科技创新活动计划（新苗人才计划）实施办公室。</w:t>
      </w:r>
    </w:p>
    <w:p>
      <w:pPr>
        <w:spacing w:line="400" w:lineRule="atLeast"/>
        <w:ind w:right="113"/>
        <w:rPr>
          <w:rFonts w:eastAsia="仿宋_GB2312"/>
          <w:sz w:val="28"/>
          <w:szCs w:val="28"/>
        </w:rPr>
      </w:pPr>
    </w:p>
    <w:p>
      <w:pPr>
        <w:ind w:firstLine="420" w:firstLineChars="200"/>
        <w:sectPr>
          <w:footerReference r:id="rId4" w:type="default"/>
          <w:footerReference r:id="rId5" w:type="even"/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一、项目简介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ind w:firstLine="720" w:firstLineChars="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ind w:firstLine="720" w:firstLineChars="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vAlign w:val="center"/>
          </w:tcPr>
          <w:p>
            <w:pPr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 xml:space="preserve">研发阶段   </w:t>
            </w: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 xml:space="preserve">中试阶段   </w:t>
            </w: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性别</w:t>
            </w: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年月</w:t>
            </w:r>
          </w:p>
        </w:tc>
        <w:tc>
          <w:tcPr>
            <w:tcW w:w="91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2458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36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近三年成果：国家级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等奖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项，省部级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等奖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36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近三年科研经费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 w:val="24"/>
                <w:szCs w:val="21"/>
              </w:rPr>
              <w:t>万元，年均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</w:tcPr>
          <w:p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</w:p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t>二、项目背景、目的及意义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2" w:hRule="atLeast"/>
        </w:trPr>
        <w:tc>
          <w:tcPr>
            <w:tcW w:w="9288" w:type="dxa"/>
          </w:tcPr>
          <w:p>
            <w:pPr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（简要说明项目推广的背景、意义及必要性）</w:t>
            </w:r>
          </w:p>
          <w:p>
            <w:pPr>
              <w:rPr>
                <w:rFonts w:eastAsia="仿宋_GB2312"/>
                <w:bCs/>
                <w:sz w:val="24"/>
              </w:rPr>
            </w:pPr>
          </w:p>
          <w:p>
            <w:pPr>
              <w:rPr>
                <w:rFonts w:eastAsia="仿宋_GB2312"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三、项目技术路线与组织管理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5" w:hRule="atLeast"/>
        </w:trPr>
        <w:tc>
          <w:tcPr>
            <w:tcW w:w="9273" w:type="dxa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4"/>
              </w:rPr>
              <w:t>（简要说明项目试验研究、示范、推广等所采取的技术方案；为保证项目的顺利开展，从组织领导和行政管理方面所采取的形式和措施。）</w:t>
            </w: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四、基础条件与保障措施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</w:trPr>
        <w:tc>
          <w:tcPr>
            <w:tcW w:w="9273" w:type="dxa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4"/>
              </w:rPr>
              <w:t>（简要说明项目的前期工作基础，为项目实施所能提供的设备和试验、示范基地及其它条件；保证项目正常实施所需要研究人员、技术人员的配备、落实与解决途径。）</w:t>
            </w: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五、实施内容与任务分工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3" w:hRule="atLeast"/>
        </w:trPr>
        <w:tc>
          <w:tcPr>
            <w:tcW w:w="9258" w:type="dxa"/>
          </w:tcPr>
          <w:p>
            <w:pPr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（简要说明项目实施中主要的工作与技术内容；各项目参加单位在项目中的具体工作、任务和分工。）</w:t>
            </w:r>
          </w:p>
          <w:p>
            <w:pPr>
              <w:rPr>
                <w:rFonts w:eastAsia="仿宋_GB2312"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t>六、实施地点及示范推广规模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7" w:hRule="atLeast"/>
        </w:trPr>
        <w:tc>
          <w:tcPr>
            <w:tcW w:w="9243" w:type="dxa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4"/>
              </w:rPr>
              <w:t>（简要说明项目的各项工作与技术内容进行示范、推广的具体地点、基本情况与规模。）</w:t>
            </w: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七、预期经济、社会及生态效益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924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eastAsia="仿宋_GB2312"/>
                <w:bCs/>
                <w:sz w:val="24"/>
              </w:rPr>
              <w:t>（项目实施后产生的经济、社会及生态效益）</w:t>
            </w: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八、计划进度与考核指标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5" w:hRule="atLeast"/>
        </w:trPr>
        <w:tc>
          <w:tcPr>
            <w:tcW w:w="9228" w:type="dxa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4"/>
              </w:rPr>
              <w:t>（指项目分年度实施的计划安排、具体指标和项目结束时要达到的技术与经济指标。计划进度与考核指标一定要明确、具体并尽可能量化。）</w:t>
            </w: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九、项目用款计划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8"/>
        <w:gridCol w:w="1267"/>
        <w:gridCol w:w="1793"/>
        <w:gridCol w:w="96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项           目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金   额（元）</w:t>
            </w: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一、经费收入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1．省财政经费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5000</w:t>
            </w: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2．学校配套经费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3．自筹经费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4．其它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b/>
              </w:rPr>
              <w:t>二、经费支出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省财政下拨经费支出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其他经费（学校配套经费、自筹经费等）支出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1．设备费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（1）购置设备费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（2）试制设备费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（3）设备租赁费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2．材料费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3．测试化验加工费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4．燃料动力费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5．差旅费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 xml:space="preserve">6．会议费 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7．合作．协作研究与交流费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8．出版/文献/信息传播/知识产权事务费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9．人员劳务费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10．专家咨询费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11．其他开支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三、经费结余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numPr>
                <w:ilvl w:val="0"/>
                <w:numId w:val="2"/>
              </w:numPr>
              <w:spacing w:line="240" w:lineRule="exact"/>
              <w:ind w:left="0" w:leftChars="0" w:firstLine="0" w:firstLineChars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省财政经费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numPr>
                <w:ilvl w:val="0"/>
                <w:numId w:val="2"/>
              </w:numPr>
              <w:spacing w:line="240" w:lineRule="exact"/>
              <w:ind w:left="0" w:leftChars="0" w:firstLine="0" w:firstLineChars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其他经费（学校配套经费、自筹经费等）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</w:tbl>
    <w:p>
      <w:pPr>
        <w:rPr>
          <w:rFonts w:eastAsia="仿宋_GB2312"/>
          <w:sz w:val="32"/>
          <w:szCs w:val="32"/>
        </w:rPr>
      </w:pPr>
    </w:p>
    <w:p>
      <w:pPr>
        <w:ind w:left="735" w:leftChars="100" w:hanging="525" w:hangingChars="250"/>
        <w:rPr>
          <w:rFonts w:eastAsia="仿宋_GB2312"/>
        </w:rPr>
      </w:pPr>
      <w:r>
        <w:rPr>
          <w:rFonts w:eastAsia="仿宋_GB2312"/>
        </w:rPr>
        <w:t>注：1.经费收入 = 经费支出 + 经费结余。</w:t>
      </w:r>
    </w:p>
    <w:p>
      <w:pPr>
        <w:keepNext w:val="0"/>
        <w:keepLines w:val="0"/>
        <w:widowControl/>
        <w:suppressLineNumbers w:val="0"/>
        <w:ind w:firstLine="630" w:firstLineChars="300"/>
        <w:jc w:val="left"/>
        <w:rPr>
          <w:rFonts w:eastAsia="仿宋_GB2312"/>
          <w:b/>
          <w:bCs/>
          <w:highlight w:val="yellow"/>
          <w:u w:val="single"/>
        </w:rPr>
      </w:pPr>
      <w:r>
        <w:rPr>
          <w:rFonts w:eastAsia="仿宋_GB2312"/>
        </w:rPr>
        <w:t>2.</w:t>
      </w:r>
      <w:r>
        <w:rPr>
          <w:rFonts w:eastAsia="仿宋_GB2312"/>
          <w:b/>
          <w:bCs/>
          <w:u w:val="single"/>
        </w:rPr>
        <w:t>原则上不得列支通用设备购置费</w:t>
      </w:r>
      <w:r>
        <w:rPr>
          <w:rFonts w:hint="eastAsia" w:eastAsia="仿宋_GB2312"/>
          <w:b/>
          <w:bCs/>
          <w:u w:val="single"/>
        </w:rPr>
        <w:t>和</w:t>
      </w:r>
      <w:r>
        <w:rPr>
          <w:rFonts w:eastAsia="仿宋_GB2312"/>
          <w:b/>
          <w:bCs/>
          <w:u w:val="single"/>
        </w:rPr>
        <w:t>劳务费，其他实验设备购置费不超过资助金额</w:t>
      </w:r>
      <w:r>
        <w:rPr>
          <w:rFonts w:hint="eastAsia" w:eastAsia="仿宋_GB2312"/>
          <w:b/>
          <w:bCs/>
          <w:u w:val="single"/>
        </w:rPr>
        <w:t>的20%</w:t>
      </w:r>
      <w:r>
        <w:rPr>
          <w:rFonts w:hint="eastAsia" w:eastAsia="仿宋_GB2312"/>
          <w:b/>
          <w:bCs/>
          <w:u w:val="single"/>
          <w:lang w:val="en-US" w:eastAsia="zh-CN"/>
        </w:rPr>
        <w:t>，差旅费（市内交通费）列支比例合理。</w:t>
      </w:r>
    </w:p>
    <w:p>
      <w:pPr>
        <w:ind w:left="735" w:leftChars="300" w:hanging="105" w:hangingChars="50"/>
        <w:rPr>
          <w:rFonts w:eastAsia="仿宋_GB2312"/>
          <w:b/>
          <w:bCs/>
          <w:u w:val="single"/>
        </w:rPr>
      </w:pP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黑体"/>
          <w:b/>
          <w:bCs/>
          <w:sz w:val="28"/>
          <w:szCs w:val="28"/>
        </w:rPr>
        <w:t>十、审核流程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93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承诺书</w:t>
            </w:r>
          </w:p>
        </w:tc>
        <w:tc>
          <w:tcPr>
            <w:tcW w:w="7121" w:type="dxa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1．本报告中所填写的各栏目内容真实，准确。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2．提供验收的技术文件和资料真实、可靠，技术（或理论）成果事实存在。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5．项目实施经费合理有效，由承担项目的学生使用，无弄虚作假行为。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               </w:t>
            </w:r>
          </w:p>
          <w:p>
            <w:pPr>
              <w:spacing w:line="320" w:lineRule="exact"/>
              <w:ind w:firstLine="2400" w:firstLineChars="10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签名（全体成员）：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8" w:hRule="atLeast"/>
          <w:jc w:val="center"/>
        </w:trPr>
        <w:tc>
          <w:tcPr>
            <w:tcW w:w="193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0" w:hRule="atLeast"/>
          <w:jc w:val="center"/>
        </w:trPr>
        <w:tc>
          <w:tcPr>
            <w:tcW w:w="193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学院审核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学校审核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</w:tbl>
    <w:p>
      <w:pPr>
        <w:rPr>
          <w:rFonts w:eastAsia="仿宋_GB2312"/>
          <w:sz w:val="32"/>
          <w:szCs w:val="32"/>
        </w:rPr>
        <w:sectPr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附件4</w:t>
      </w:r>
    </w:p>
    <w:p>
      <w:pPr>
        <w:pStyle w:val="3"/>
        <w:spacing w:line="520" w:lineRule="exact"/>
        <w:ind w:left="0" w:firstLine="0" w:firstLineChars="0"/>
        <w:rPr>
          <w:rFonts w:eastAsia="楷体_GB2312"/>
          <w:sz w:val="32"/>
          <w:szCs w:val="32"/>
        </w:rPr>
      </w:pPr>
    </w:p>
    <w:p>
      <w:pPr>
        <w:wordWrap w:val="0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项目编号：</w:t>
      </w:r>
      <w:r>
        <w:rPr>
          <w:sz w:val="24"/>
          <w:szCs w:val="24"/>
          <w:u w:val="single"/>
        </w:rPr>
        <w:t>　　　　　　</w:t>
      </w:r>
    </w:p>
    <w:p>
      <w:pPr>
        <w:spacing w:before="120" w:after="240" w:line="500" w:lineRule="exact"/>
        <w:jc w:val="center"/>
        <w:rPr>
          <w:b/>
          <w:bCs/>
          <w:sz w:val="52"/>
          <w:szCs w:val="52"/>
        </w:rPr>
      </w:pPr>
    </w:p>
    <w:p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大学生创新创业孵化项目</w:t>
      </w:r>
    </w:p>
    <w:p>
      <w:pPr>
        <w:spacing w:before="120" w:after="240" w:line="500" w:lineRule="exact"/>
        <w:jc w:val="center"/>
        <w:rPr>
          <w:rFonts w:eastAsia="黑体"/>
          <w:b/>
          <w:bCs/>
          <w:sz w:val="44"/>
          <w:szCs w:val="44"/>
        </w:rPr>
      </w:pPr>
    </w:p>
    <w:p>
      <w:pPr>
        <w:tabs>
          <w:tab w:val="left" w:pos="4320"/>
        </w:tabs>
        <w:spacing w:before="120" w:after="240" w:line="500" w:lineRule="exact"/>
        <w:jc w:val="center"/>
        <w:rPr>
          <w:rFonts w:eastAsia="黑体"/>
          <w:b/>
          <w:bCs/>
          <w:sz w:val="44"/>
          <w:szCs w:val="44"/>
        </w:rPr>
      </w:pPr>
      <w:r>
        <w:rPr>
          <w:rFonts w:eastAsia="黑体"/>
          <w:b/>
          <w:bCs/>
          <w:sz w:val="44"/>
          <w:szCs w:val="44"/>
        </w:rPr>
        <w:t>申  报  书</w:t>
      </w:r>
    </w:p>
    <w:p>
      <w:pPr>
        <w:spacing w:line="500" w:lineRule="exact"/>
        <w:rPr>
          <w:b/>
          <w:bCs/>
        </w:rPr>
      </w:pPr>
    </w:p>
    <w:p>
      <w:pPr>
        <w:spacing w:line="500" w:lineRule="exact"/>
        <w:rPr>
          <w:b/>
          <w:bCs/>
        </w:rPr>
      </w:pPr>
    </w:p>
    <w:p>
      <w:pPr>
        <w:spacing w:line="500" w:lineRule="exact"/>
        <w:rPr>
          <w:b/>
          <w:bCs/>
        </w:rPr>
      </w:pPr>
    </w:p>
    <w:p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项目名称：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b/>
          <w:sz w:val="32"/>
          <w:szCs w:val="30"/>
        </w:rPr>
        <w:t xml:space="preserve">         项目所属行业：</w:t>
      </w:r>
      <w:r>
        <w:rPr>
          <w:rFonts w:eastAsia="黑体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b/>
          <w:sz w:val="32"/>
          <w:szCs w:val="30"/>
        </w:rPr>
        <w:t xml:space="preserve">         项目依托学科：</w:t>
      </w:r>
      <w:r>
        <w:rPr>
          <w:rFonts w:eastAsia="黑体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项目申报人：</w:t>
      </w:r>
      <w:r>
        <w:rPr>
          <w:rFonts w:eastAsia="黑体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学校名称：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申报日期：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项目类别：个人项目□      团队项目□</w:t>
      </w:r>
    </w:p>
    <w:p>
      <w:pPr>
        <w:pStyle w:val="4"/>
        <w:ind w:left="0" w:leftChars="0"/>
        <w:rPr>
          <w:rFonts w:ascii="Times New Roman" w:hAnsi="Times New Roman" w:eastAsia="黑体"/>
          <w:szCs w:val="30"/>
        </w:rPr>
      </w:pPr>
    </w:p>
    <w:p>
      <w:pPr>
        <w:rPr>
          <w:rFonts w:eastAsia="黑体"/>
          <w:szCs w:val="30"/>
        </w:rPr>
      </w:pPr>
    </w:p>
    <w:p>
      <w:pPr>
        <w:rPr>
          <w:rFonts w:eastAsia="黑体"/>
          <w:szCs w:val="30"/>
        </w:rPr>
      </w:pPr>
    </w:p>
    <w:p>
      <w:pPr>
        <w:spacing w:line="500" w:lineRule="exact"/>
        <w:jc w:val="center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浙江省大学生科技创新活动计划（新苗人才计划）实施办公室 制</w:t>
      </w:r>
    </w:p>
    <w:p>
      <w:pPr>
        <w:spacing w:line="500" w:lineRule="exact"/>
        <w:jc w:val="center"/>
        <w:rPr>
          <w:rFonts w:eastAsia="黑体"/>
          <w:bCs/>
          <w:sz w:val="44"/>
          <w:szCs w:val="44"/>
        </w:rPr>
      </w:pPr>
      <w:r>
        <w:rPr>
          <w:rFonts w:eastAsia="黑体"/>
          <w:b/>
          <w:sz w:val="24"/>
          <w:szCs w:val="24"/>
        </w:rPr>
        <w:br w:type="page"/>
      </w:r>
      <w:r>
        <w:rPr>
          <w:rFonts w:eastAsia="黑体"/>
          <w:bCs/>
          <w:sz w:val="44"/>
          <w:szCs w:val="44"/>
        </w:rPr>
        <w:t>填写说明</w:t>
      </w:r>
    </w:p>
    <w:p>
      <w:pPr>
        <w:spacing w:line="500" w:lineRule="exact"/>
      </w:pPr>
    </w:p>
    <w:p>
      <w:pPr>
        <w:spacing w:line="400" w:lineRule="atLeast"/>
        <w:ind w:right="113"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一、填写申报书前，请先查阅《浙江省大学生科技创新活动计划(新苗人才计划)实施办法》及申报通知。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二、申报书要按照要求，逐项认真填写，填写内容必须实事求是，表达明确．严谨。</w:t>
      </w:r>
    </w:p>
    <w:p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三、格式要求：申报书中各项内容以Word文档格式填写，表格中的字体为小四号仿宋体，1.5倍行距；表格空间不足的，可扩展。</w:t>
      </w:r>
    </w:p>
    <w:p>
      <w:pPr>
        <w:spacing w:line="400" w:lineRule="atLeast"/>
        <w:ind w:right="113"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四、申报书由所在学校审查．签署意见并加盖公章后，报送浙江省大学生科技创新活动计划（新苗人才计划）实施办公室。</w:t>
      </w:r>
    </w:p>
    <w:p>
      <w:pPr>
        <w:spacing w:line="500" w:lineRule="exact"/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before="120"/>
        <w:ind w:right="-393" w:rightChars="-187"/>
        <w:rPr>
          <w:b/>
          <w:bCs/>
        </w:rPr>
      </w:pPr>
    </w:p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t>一、项目简介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ind w:firstLine="720" w:firstLineChars="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（）创新创业计划      （）创新创业实践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ind w:firstLine="720" w:firstLineChars="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（）自主立题    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vAlign w:val="center"/>
          </w:tcPr>
          <w:p>
            <w:pPr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</w:rPr>
              <w:t>（）研发</w:t>
            </w:r>
            <w:r>
              <w:rPr>
                <w:rFonts w:eastAsia="仿宋_GB2312"/>
                <w:sz w:val="24"/>
                <w:szCs w:val="21"/>
              </w:rPr>
              <w:t xml:space="preserve">阶段  </w:t>
            </w: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 xml:space="preserve">计划阶段  </w:t>
            </w:r>
            <w:r>
              <w:rPr>
                <w:rFonts w:eastAsia="仿宋_GB2312"/>
                <w:sz w:val="24"/>
              </w:rPr>
              <w:t>（）初创</w:t>
            </w:r>
            <w:r>
              <w:rPr>
                <w:rFonts w:eastAsia="仿宋_GB2312"/>
                <w:sz w:val="24"/>
                <w:szCs w:val="21"/>
              </w:rPr>
              <w:t>阶段  （）市场拓展（选项打√）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性别</w:t>
            </w: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年月</w:t>
            </w:r>
          </w:p>
        </w:tc>
        <w:tc>
          <w:tcPr>
            <w:tcW w:w="91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</w:tcPr>
          <w:p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2458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vAlign w:val="center"/>
          </w:tcPr>
          <w:p>
            <w:pPr>
              <w:spacing w:line="36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近三年创新创业成果：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3" w:hRule="atLeast"/>
        </w:trPr>
        <w:tc>
          <w:tcPr>
            <w:tcW w:w="132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</w:tcPr>
          <w:p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二、项目的实施目的及意义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9" w:hRule="atLeast"/>
        </w:trPr>
        <w:tc>
          <w:tcPr>
            <w:tcW w:w="9318" w:type="dxa"/>
          </w:tcPr>
          <w:p>
            <w:pPr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</w:rPr>
              <w:t>（简要说明项目背景、意义，解决的问题、市场前景及实施必要性）</w:t>
            </w:r>
          </w:p>
          <w:p>
            <w:pPr>
              <w:jc w:val="left"/>
              <w:rPr>
                <w:rFonts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三、项目实施方案</w:t>
      </w:r>
    </w:p>
    <w:tbl>
      <w:tblPr>
        <w:tblStyle w:val="7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0" w:hRule="atLeast"/>
        </w:trPr>
        <w:tc>
          <w:tcPr>
            <w:tcW w:w="9255" w:type="dxa"/>
          </w:tcPr>
          <w:p>
            <w:pPr>
              <w:spacing w:before="156" w:beforeLines="50" w:line="240" w:lineRule="atLeast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（包括项目的主要内容、计划目标、思路方法、组织实施、进度安排等）</w:t>
            </w:r>
          </w:p>
          <w:p>
            <w:pPr>
              <w:spacing w:before="156" w:beforeLines="50" w:line="240" w:lineRule="atLeast"/>
              <w:jc w:val="left"/>
              <w:rPr>
                <w:b/>
                <w:bCs/>
                <w:sz w:val="24"/>
              </w:rPr>
            </w:pPr>
          </w:p>
          <w:p>
            <w:pPr>
              <w:spacing w:before="156" w:beforeLines="50" w:line="240" w:lineRule="atLeast"/>
              <w:jc w:val="left"/>
              <w:rPr>
                <w:b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四、项目实施条件及创新之处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9273" w:type="dxa"/>
          </w:tcPr>
          <w:p>
            <w:pPr>
              <w:pStyle w:val="2"/>
              <w:textAlignment w:val="top"/>
              <w:rPr>
                <w:sz w:val="24"/>
              </w:rPr>
            </w:pPr>
            <w:r>
              <w:rPr>
                <w:rFonts w:eastAsia="仿宋_GB2312"/>
                <w:sz w:val="24"/>
              </w:rPr>
              <w:t>（包括实施该项目所具备的基础、优势和风险，以及项目创新点）</w:t>
            </w:r>
          </w:p>
          <w:p>
            <w:pPr>
              <w:pStyle w:val="2"/>
              <w:textAlignment w:val="top"/>
              <w:rPr>
                <w:sz w:val="24"/>
              </w:rPr>
            </w:pPr>
          </w:p>
          <w:p>
            <w:pPr>
              <w:pStyle w:val="2"/>
              <w:textAlignment w:val="top"/>
              <w:rPr>
                <w:sz w:val="24"/>
              </w:rPr>
            </w:pPr>
          </w:p>
          <w:p>
            <w:pPr>
              <w:pStyle w:val="2"/>
              <w:spacing w:before="156" w:beforeLines="50"/>
              <w:textAlignment w:val="top"/>
              <w:rPr>
                <w:rFonts w:eastAsia="仿宋_GB2312"/>
                <w:sz w:val="24"/>
              </w:rPr>
            </w:pPr>
          </w:p>
          <w:p>
            <w:pPr>
              <w:pStyle w:val="2"/>
              <w:textAlignment w:val="top"/>
            </w:pPr>
          </w:p>
          <w:p>
            <w:pPr>
              <w:pStyle w:val="2"/>
              <w:textAlignment w:val="top"/>
            </w:pPr>
          </w:p>
          <w:p>
            <w:pPr>
              <w:pStyle w:val="2"/>
              <w:textAlignment w:val="top"/>
            </w:pPr>
          </w:p>
          <w:p>
            <w:pPr>
              <w:pStyle w:val="2"/>
              <w:textAlignment w:val="top"/>
              <w:rPr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五、项目预期成果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</w:trPr>
        <w:tc>
          <w:tcPr>
            <w:tcW w:w="9258" w:type="dxa"/>
          </w:tcPr>
          <w:p>
            <w:pPr>
              <w:spacing w:before="156" w:beforeLines="50" w:line="240" w:lineRule="atLeast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（包括知识产权成果、社会效益、生态效益等）</w:t>
            </w:r>
          </w:p>
          <w:p>
            <w:pPr>
              <w:spacing w:before="156" w:beforeLines="50" w:line="240" w:lineRule="atLeast"/>
              <w:jc w:val="left"/>
            </w:pPr>
          </w:p>
          <w:p>
            <w:pPr>
              <w:spacing w:before="156" w:beforeLines="50" w:line="240" w:lineRule="atLeast"/>
              <w:jc w:val="left"/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六、项目盈利能力分析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9258" w:type="dxa"/>
          </w:tcPr>
          <w:p>
            <w:pPr>
              <w:spacing w:before="156" w:beforeLines="50" w:line="240" w:lineRule="atLeast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8"/>
              </w:rPr>
              <w:t>（包括项目盈利分析及经费预算、支出明细等）</w:t>
            </w:r>
          </w:p>
          <w:p>
            <w:pPr>
              <w:spacing w:before="156" w:beforeLines="50" w:line="240" w:lineRule="atLeast"/>
              <w:jc w:val="left"/>
            </w:pPr>
          </w:p>
        </w:tc>
      </w:tr>
    </w:tbl>
    <w:p>
      <w:pPr>
        <w:pStyle w:val="2"/>
        <w:spacing w:after="0"/>
        <w:ind w:right="-393" w:rightChars="-187"/>
        <w:rPr>
          <w:rFonts w:eastAsia="黑体"/>
          <w:b/>
          <w:bCs/>
          <w:sz w:val="28"/>
          <w:szCs w:val="28"/>
        </w:rPr>
      </w:pPr>
      <w:r>
        <w:rPr>
          <w:rFonts w:eastAsia="楷体_GB2312"/>
          <w:sz w:val="32"/>
          <w:szCs w:val="32"/>
        </w:rPr>
        <w:br w:type="page"/>
      </w:r>
      <w:r>
        <w:rPr>
          <w:rFonts w:eastAsia="黑体"/>
          <w:b/>
          <w:bCs/>
          <w:sz w:val="28"/>
          <w:szCs w:val="28"/>
        </w:rPr>
        <w:t>七、项目用款计划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8"/>
        <w:gridCol w:w="1267"/>
        <w:gridCol w:w="1793"/>
        <w:gridCol w:w="96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项           目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金   额（元）</w:t>
            </w: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一、经费收入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1．省财政经费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5000</w:t>
            </w: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2．学校配套经费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3．自筹经费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4．其它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b/>
              </w:rPr>
              <w:t>二、经费支出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省财政下拨经费支出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其他经费（学校配套经费、自筹经费等）支出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1．设备费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（1）购置设备费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（2）试制设备费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（3）设备租赁费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2．材料费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3．测试化验加工费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4．燃料动力费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5．差旅费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 xml:space="preserve">6．会议费 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7．合作．协作研究与交流费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8．出版/文献/信息传播/知识产权事务费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9．人员劳务费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10．专家咨询费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11．其他开支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三、经费结余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exact"/>
              <w:ind w:left="0" w:leftChars="0" w:firstLine="0" w:firstLineChars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省财政经费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exact"/>
              <w:ind w:left="0" w:leftChars="0" w:firstLine="0" w:firstLineChars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其他经费（学校配套经费、自筹经费等）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</w:tbl>
    <w:p>
      <w:pPr>
        <w:rPr>
          <w:rFonts w:eastAsia="仿宋_GB2312"/>
          <w:sz w:val="32"/>
          <w:szCs w:val="32"/>
        </w:rPr>
      </w:pPr>
    </w:p>
    <w:p>
      <w:pPr>
        <w:ind w:left="735" w:leftChars="100" w:hanging="525" w:hangingChars="250"/>
        <w:rPr>
          <w:rFonts w:eastAsia="仿宋_GB2312"/>
        </w:rPr>
      </w:pPr>
      <w:r>
        <w:rPr>
          <w:rFonts w:eastAsia="仿宋_GB2312"/>
        </w:rPr>
        <w:t>注：1.经费收入 = 经费支出 + 经费结余。</w:t>
      </w:r>
    </w:p>
    <w:p>
      <w:pPr>
        <w:keepNext w:val="0"/>
        <w:keepLines w:val="0"/>
        <w:widowControl/>
        <w:suppressLineNumbers w:val="0"/>
        <w:ind w:firstLine="630" w:firstLineChars="300"/>
        <w:jc w:val="left"/>
        <w:rPr>
          <w:rFonts w:eastAsia="仿宋_GB2312"/>
          <w:b/>
          <w:bCs/>
          <w:highlight w:val="yellow"/>
          <w:u w:val="single"/>
        </w:rPr>
      </w:pPr>
      <w:r>
        <w:rPr>
          <w:rFonts w:eastAsia="仿宋_GB2312"/>
        </w:rPr>
        <w:t>2.</w:t>
      </w:r>
      <w:r>
        <w:rPr>
          <w:rFonts w:eastAsia="仿宋_GB2312"/>
          <w:b/>
          <w:bCs/>
          <w:u w:val="single"/>
        </w:rPr>
        <w:t>原则上不得列支通用设备购置费</w:t>
      </w:r>
      <w:r>
        <w:rPr>
          <w:rFonts w:hint="eastAsia" w:eastAsia="仿宋_GB2312"/>
          <w:b/>
          <w:bCs/>
          <w:u w:val="single"/>
        </w:rPr>
        <w:t>和</w:t>
      </w:r>
      <w:r>
        <w:rPr>
          <w:rFonts w:eastAsia="仿宋_GB2312"/>
          <w:b/>
          <w:bCs/>
          <w:u w:val="single"/>
        </w:rPr>
        <w:t>劳务费，其他实验设备购置费不超过资助金额</w:t>
      </w:r>
      <w:r>
        <w:rPr>
          <w:rFonts w:hint="eastAsia" w:eastAsia="仿宋_GB2312"/>
          <w:b/>
          <w:bCs/>
          <w:u w:val="single"/>
        </w:rPr>
        <w:t>的20%</w:t>
      </w:r>
      <w:r>
        <w:rPr>
          <w:rFonts w:hint="eastAsia" w:eastAsia="仿宋_GB2312"/>
          <w:b/>
          <w:bCs/>
          <w:u w:val="single"/>
          <w:lang w:val="en-US" w:eastAsia="zh-CN"/>
        </w:rPr>
        <w:t>，差旅费（市内交通费）列支比例合理。</w:t>
      </w:r>
    </w:p>
    <w:p>
      <w:pPr>
        <w:ind w:left="735" w:leftChars="300" w:hanging="105" w:hangingChars="50"/>
        <w:rPr>
          <w:rFonts w:eastAsia="仿宋_GB2312"/>
        </w:rPr>
      </w:pPr>
    </w:p>
    <w:p>
      <w:pPr>
        <w:pStyle w:val="3"/>
        <w:spacing w:line="520" w:lineRule="exact"/>
        <w:ind w:left="0" w:firstLine="0" w:firstLineChars="0"/>
        <w:rPr>
          <w:rFonts w:eastAsia="楷体_GB2312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eastAsia="楷体_GB2312"/>
          <w:sz w:val="32"/>
          <w:szCs w:val="32"/>
        </w:rPr>
      </w:pPr>
      <w:r>
        <w:rPr>
          <w:rFonts w:eastAsia="黑体"/>
          <w:b/>
          <w:bCs/>
          <w:sz w:val="28"/>
          <w:szCs w:val="28"/>
        </w:rPr>
        <w:t>八、审核流程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2" w:hRule="atLeast"/>
          <w:jc w:val="center"/>
        </w:trPr>
        <w:tc>
          <w:tcPr>
            <w:tcW w:w="193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承诺书</w:t>
            </w:r>
          </w:p>
        </w:tc>
        <w:tc>
          <w:tcPr>
            <w:tcW w:w="7121" w:type="dxa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1．本报告中所填写的各栏目内容真实，准确。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2．提供验收的技术文件和资料真实、可靠，技术（或理论）成果事实存在。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5．项目实施经费合理有效，由承担项目的学生使用，无弄虚作假行为。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                               </w:t>
            </w:r>
          </w:p>
          <w:p>
            <w:pPr>
              <w:spacing w:line="320" w:lineRule="exact"/>
              <w:ind w:firstLine="1440" w:firstLineChars="6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签名（全体成员）：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93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0" w:hRule="atLeast"/>
          <w:jc w:val="center"/>
        </w:trPr>
        <w:tc>
          <w:tcPr>
            <w:tcW w:w="193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学院审核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学校审核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</w:tbl>
    <w:p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2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>
    <w:pPr>
      <w:pStyle w:val="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BCA964"/>
    <w:multiLevelType w:val="singleLevel"/>
    <w:tmpl w:val="AFBCA96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650B1B9"/>
    <w:multiLevelType w:val="singleLevel"/>
    <w:tmpl w:val="D650B1B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4626C0E"/>
    <w:multiLevelType w:val="singleLevel"/>
    <w:tmpl w:val="54626C0E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NmMxZjNlMTYyMzNiYzZlMGYxODY0MDgwMDFkOGQifQ=="/>
  </w:docVars>
  <w:rsids>
    <w:rsidRoot w:val="FFEF352F"/>
    <w:rsid w:val="00A919AB"/>
    <w:rsid w:val="00BA6F29"/>
    <w:rsid w:val="00D92A75"/>
    <w:rsid w:val="1BF172C8"/>
    <w:rsid w:val="24BB3F80"/>
    <w:rsid w:val="2CD0707F"/>
    <w:rsid w:val="2FF40997"/>
    <w:rsid w:val="35BD8B3E"/>
    <w:rsid w:val="5DDF2ABD"/>
    <w:rsid w:val="5F60057F"/>
    <w:rsid w:val="5FDB068E"/>
    <w:rsid w:val="74570A73"/>
    <w:rsid w:val="7F0C421B"/>
    <w:rsid w:val="FFEF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4"/>
    </w:rPr>
  </w:style>
  <w:style w:type="paragraph" w:styleId="3">
    <w:name w:val="Body Text Indent"/>
    <w:basedOn w:val="1"/>
    <w:qFormat/>
    <w:uiPriority w:val="0"/>
    <w:pPr>
      <w:ind w:left="540" w:firstLine="313" w:firstLineChars="149"/>
    </w:p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华文仿宋" w:hAnsi="华文仿宋" w:eastAsia="华文仿宋"/>
      <w:sz w:val="30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  <w:textAlignment w:val="baseline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Char"/>
    <w:basedOn w:val="1"/>
    <w:qFormat/>
    <w:uiPriority w:val="0"/>
    <w:pPr>
      <w:tabs>
        <w:tab w:val="left" w:pos="360"/>
      </w:tabs>
      <w:ind w:left="360" w:hanging="36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868</Words>
  <Characters>4950</Characters>
  <Lines>41</Lines>
  <Paragraphs>11</Paragraphs>
  <TotalTime>23</TotalTime>
  <ScaleCrop>false</ScaleCrop>
  <LinksUpToDate>false</LinksUpToDate>
  <CharactersWithSpaces>5807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2021-11-20T08:03:00Z</dcterms:created>
  <dc:creator>yogamāyā</dc:creator>
  <cp:lastModifiedBy>hqy</cp:lastModifiedBy>
  <dcterms:modified xsi:type="dcterms:W3CDTF">2023-11-28T08:00:01Z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11B67271AFF743838F80A50FF126FBC3</vt:lpwstr>
  </property>
</Properties>
</file>