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（旧版）科研系统登陆方式</w:t>
      </w: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方式一：登陆个人校务网后直接链接</w:t>
      </w:r>
    </w:p>
    <w:p>
      <w:pPr>
        <w:rPr>
          <w:rFonts w:hint="eastAsia"/>
        </w:rPr>
      </w:pPr>
      <w:r>
        <w:drawing>
          <wp:inline distT="0" distB="0" distL="0" distR="0">
            <wp:extent cx="5274310" cy="32556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  <w:b/>
        </w:rPr>
      </w:pPr>
      <w:r>
        <w:rPr>
          <w:rFonts w:hint="eastAsia"/>
          <w:b/>
        </w:rPr>
        <w:t>方式二：链接科研系统网页登陆（</w:t>
      </w:r>
      <w:r>
        <w:rPr>
          <w:b/>
        </w:rPr>
        <w:t>http://kjc.cjlu.edu.cn/business/login.jsp</w:t>
      </w:r>
      <w:r>
        <w:rPr>
          <w:rFonts w:hint="eastAsia"/>
          <w:b/>
        </w:rPr>
        <w:t>），初始账号和密码为工号</w:t>
      </w:r>
    </w:p>
    <w:p>
      <w:pPr>
        <w:rPr>
          <w:rFonts w:hint="eastAsia"/>
        </w:rPr>
      </w:pPr>
      <w:r>
        <w:drawing>
          <wp:inline distT="0" distB="0" distL="114300" distR="114300">
            <wp:extent cx="2082800" cy="3240405"/>
            <wp:effectExtent l="0" t="0" r="12700" b="171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  <w:lang w:eastAsia="zh-CN"/>
        </w:rPr>
        <w:t>科研系统已与人事处数据对接，</w:t>
      </w:r>
      <w:r>
        <w:rPr>
          <w:rFonts w:hint="eastAsia"/>
        </w:rPr>
        <w:t>新进教师</w:t>
      </w:r>
      <w:r>
        <w:rPr>
          <w:rFonts w:hint="eastAsia"/>
          <w:lang w:eastAsia="zh-CN"/>
        </w:rPr>
        <w:t>均可直接进行填行</w:t>
      </w:r>
      <w:r>
        <w:rPr>
          <w:rFonts w:hint="eastAsia"/>
        </w:rPr>
        <w:t>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初次使用系统的老师，请首先完成个人信息的完善，以实现后续项目、成果填写相关信息的关联。</w:t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269230" cy="1551940"/>
            <wp:effectExtent l="0" t="0" r="7620" b="1016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0OTUwYmJjNDcwYTc5ZGYwYTYxODIyNGU3MjNlNGIifQ=="/>
  </w:docVars>
  <w:rsids>
    <w:rsidRoot w:val="001919E0"/>
    <w:rsid w:val="001919E0"/>
    <w:rsid w:val="009611CA"/>
    <w:rsid w:val="00D51EAA"/>
    <w:rsid w:val="00D920EB"/>
    <w:rsid w:val="1384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89</Words>
  <Characters>129</Characters>
  <Lines>1</Lines>
  <Paragraphs>1</Paragraphs>
  <TotalTime>4</TotalTime>
  <ScaleCrop>false</ScaleCrop>
  <LinksUpToDate>false</LinksUpToDate>
  <CharactersWithSpaces>129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2021-11-01T02:29:00Z</dcterms:created>
  <dc:creator>黄宇</dc:creator>
  <cp:lastModifiedBy>Administrator</cp:lastModifiedBy>
  <dcterms:modified xsi:type="dcterms:W3CDTF">2022-11-04T02:06:38Z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DAA82E956AB34BFBBFCF3224EE0C6568</vt:lpwstr>
  </property>
</Properties>
</file>