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F0A66">
      <w:pPr>
        <w:adjustRightInd w:val="0"/>
        <w:snapToGrid w:val="0"/>
        <w:spacing w:line="288" w:lineRule="auto"/>
        <w:ind w:firstLine="498" w:firstLineChars="236"/>
        <w:jc w:val="center"/>
        <w:outlineLvl w:val="2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/>
          <w:b/>
          <w:bCs/>
          <w:sz w:val="21"/>
          <w:szCs w:val="21"/>
        </w:rPr>
        <w:t>符合参加采购活动应当具备的一般条件的承诺函</w:t>
      </w:r>
    </w:p>
    <w:p w14:paraId="601CA102">
      <w:pPr>
        <w:adjustRightInd w:val="0"/>
        <w:snapToGrid w:val="0"/>
        <w:spacing w:line="288" w:lineRule="auto"/>
        <w:rPr>
          <w:rFonts w:ascii="宋体" w:hAnsi="宋体"/>
          <w:sz w:val="21"/>
          <w:szCs w:val="21"/>
          <w:shd w:val="clear" w:color="auto" w:fill="FFFFFF"/>
        </w:rPr>
      </w:pPr>
    </w:p>
    <w:p w14:paraId="7DDE6C65">
      <w:pPr>
        <w:adjustRightInd w:val="0"/>
        <w:snapToGrid w:val="0"/>
        <w:spacing w:line="288" w:lineRule="auto"/>
        <w:rPr>
          <w:rFonts w:ascii="宋体" w:hAnsi="宋体"/>
          <w:b/>
          <w:bCs/>
          <w:spacing w:val="-6"/>
          <w:sz w:val="21"/>
          <w:szCs w:val="21"/>
        </w:rPr>
      </w:pPr>
      <w:r>
        <w:rPr>
          <w:rFonts w:hint="eastAsia" w:ascii="宋体" w:hAnsi="宋体"/>
          <w:b/>
          <w:bCs/>
          <w:spacing w:val="-6"/>
          <w:sz w:val="21"/>
          <w:szCs w:val="21"/>
        </w:rPr>
        <w:t>致：中量大现科</w:t>
      </w:r>
      <w:r>
        <w:rPr>
          <w:rFonts w:hint="eastAsia" w:ascii="宋体" w:hAnsi="宋体"/>
          <w:b/>
          <w:bCs/>
          <w:spacing w:val="-6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spacing w:val="-6"/>
          <w:sz w:val="21"/>
          <w:szCs w:val="21"/>
        </w:rPr>
        <w:t>义乌</w:t>
      </w:r>
      <w:r>
        <w:rPr>
          <w:rFonts w:hint="eastAsia" w:ascii="宋体" w:hAnsi="宋体"/>
          <w:b/>
          <w:bCs/>
          <w:spacing w:val="-6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spacing w:val="-6"/>
          <w:sz w:val="21"/>
          <w:szCs w:val="21"/>
        </w:rPr>
        <w:t>资产经营有限责任公司</w:t>
      </w:r>
    </w:p>
    <w:p w14:paraId="23A53152">
      <w:pPr>
        <w:adjustRightInd w:val="0"/>
        <w:snapToGrid w:val="0"/>
        <w:spacing w:line="288" w:lineRule="auto"/>
        <w:ind w:firstLine="396" w:firstLineChars="200"/>
        <w:rPr>
          <w:rFonts w:ascii="宋体" w:hAnsi="宋体"/>
          <w:spacing w:val="-6"/>
          <w:sz w:val="21"/>
          <w:szCs w:val="21"/>
        </w:rPr>
      </w:pPr>
    </w:p>
    <w:p w14:paraId="447EB58E">
      <w:pPr>
        <w:adjustRightInd w:val="0"/>
        <w:snapToGrid w:val="0"/>
        <w:spacing w:line="288" w:lineRule="auto"/>
        <w:ind w:firstLine="396" w:firstLineChars="200"/>
        <w:rPr>
          <w:rFonts w:ascii="宋体" w:hAnsi="宋体"/>
          <w:spacing w:val="-6"/>
          <w:sz w:val="21"/>
          <w:szCs w:val="21"/>
        </w:rPr>
      </w:pPr>
      <w:r>
        <w:rPr>
          <w:rFonts w:hint="eastAsia" w:ascii="宋体" w:hAnsi="宋体"/>
          <w:spacing w:val="-6"/>
          <w:sz w:val="21"/>
          <w:szCs w:val="21"/>
        </w:rPr>
        <w:t>我方</w:t>
      </w:r>
      <w:r>
        <w:rPr>
          <w:rFonts w:hint="eastAsia" w:ascii="宋体" w:hAnsi="宋体"/>
          <w:spacing w:val="-6"/>
          <w:sz w:val="21"/>
          <w:szCs w:val="21"/>
          <w:u w:val="single"/>
        </w:rPr>
        <w:t>（</w:t>
      </w:r>
      <w:r>
        <w:rPr>
          <w:rFonts w:hint="eastAsia" w:ascii="宋体" w:hAnsi="宋体"/>
          <w:spacing w:val="-6"/>
          <w:sz w:val="21"/>
          <w:szCs w:val="21"/>
          <w:u w:val="single"/>
          <w:lang w:val="en-US" w:eastAsia="zh-CN"/>
        </w:rPr>
        <w:t>供应商</w:t>
      </w:r>
      <w:r>
        <w:rPr>
          <w:rFonts w:hint="eastAsia" w:ascii="宋体" w:hAnsi="宋体"/>
          <w:spacing w:val="-6"/>
          <w:sz w:val="21"/>
          <w:szCs w:val="21"/>
          <w:u w:val="single"/>
        </w:rPr>
        <w:t xml:space="preserve">名称） </w:t>
      </w:r>
      <w:r>
        <w:rPr>
          <w:rFonts w:ascii="宋体" w:hAnsi="宋体"/>
          <w:spacing w:val="-6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spacing w:val="-6"/>
          <w:sz w:val="21"/>
          <w:szCs w:val="21"/>
          <w:u w:val="single"/>
        </w:rPr>
        <w:t xml:space="preserve"> </w:t>
      </w:r>
      <w:r>
        <w:rPr>
          <w:rFonts w:ascii="宋体" w:hAnsi="宋体"/>
          <w:spacing w:val="-6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pacing w:val="-6"/>
          <w:sz w:val="21"/>
          <w:szCs w:val="21"/>
        </w:rPr>
        <w:t>参加</w:t>
      </w:r>
      <w:r>
        <w:rPr>
          <w:rFonts w:hint="eastAsia" w:ascii="宋体" w:hAnsi="宋体"/>
          <w:spacing w:val="-6"/>
          <w:sz w:val="21"/>
          <w:szCs w:val="21"/>
          <w:u w:val="single"/>
        </w:rPr>
        <w:t>中量大现科</w:t>
      </w:r>
      <w:r>
        <w:rPr>
          <w:rFonts w:hint="eastAsia" w:ascii="宋体" w:hAnsi="宋体"/>
          <w:spacing w:val="-6"/>
          <w:sz w:val="21"/>
          <w:szCs w:val="21"/>
          <w:u w:val="single"/>
          <w:lang w:eastAsia="zh-CN"/>
        </w:rPr>
        <w:t>（</w:t>
      </w:r>
      <w:r>
        <w:rPr>
          <w:rFonts w:hint="eastAsia" w:ascii="宋体" w:hAnsi="宋体"/>
          <w:spacing w:val="-6"/>
          <w:sz w:val="21"/>
          <w:szCs w:val="21"/>
          <w:u w:val="single"/>
        </w:rPr>
        <w:t>义乌</w:t>
      </w:r>
      <w:r>
        <w:rPr>
          <w:rFonts w:hint="eastAsia" w:ascii="宋体" w:hAnsi="宋体"/>
          <w:spacing w:val="-6"/>
          <w:sz w:val="21"/>
          <w:szCs w:val="21"/>
          <w:u w:val="single"/>
          <w:lang w:eastAsia="zh-CN"/>
        </w:rPr>
        <w:t>）</w:t>
      </w:r>
      <w:r>
        <w:rPr>
          <w:rFonts w:hint="eastAsia" w:ascii="宋体" w:hAnsi="宋体"/>
          <w:spacing w:val="-6"/>
          <w:sz w:val="21"/>
          <w:szCs w:val="21"/>
          <w:u w:val="single"/>
        </w:rPr>
        <w:t>资产经营有限责任公司</w:t>
      </w:r>
      <w:r>
        <w:rPr>
          <w:rFonts w:hint="eastAsia" w:ascii="宋体" w:hAnsi="宋体"/>
          <w:spacing w:val="-6"/>
          <w:sz w:val="21"/>
          <w:szCs w:val="21"/>
          <w:u w:val="single"/>
          <w:lang w:val="en-US" w:eastAsia="zh-CN"/>
        </w:rPr>
        <w:t>年货节</w:t>
      </w:r>
      <w:r>
        <w:rPr>
          <w:rFonts w:hint="eastAsia" w:ascii="宋体" w:hAnsi="宋体"/>
          <w:spacing w:val="-6"/>
          <w:sz w:val="21"/>
          <w:szCs w:val="21"/>
          <w:u w:val="single"/>
        </w:rPr>
        <w:t>供应商</w:t>
      </w:r>
      <w:r>
        <w:rPr>
          <w:rFonts w:hint="eastAsia" w:ascii="宋体" w:hAnsi="宋体"/>
          <w:spacing w:val="-6"/>
          <w:sz w:val="21"/>
          <w:szCs w:val="21"/>
          <w:u w:val="single"/>
          <w:lang w:val="en-US" w:eastAsia="zh-CN"/>
        </w:rPr>
        <w:t>入围</w:t>
      </w:r>
      <w:r>
        <w:rPr>
          <w:rFonts w:hint="eastAsia" w:ascii="宋体" w:hAnsi="宋体"/>
          <w:spacing w:val="-6"/>
          <w:sz w:val="21"/>
          <w:szCs w:val="21"/>
        </w:rPr>
        <w:t>项目的采购活动并承诺如下：</w:t>
      </w:r>
    </w:p>
    <w:p w14:paraId="37276662">
      <w:pPr>
        <w:adjustRightInd w:val="0"/>
        <w:snapToGrid w:val="0"/>
        <w:spacing w:line="288" w:lineRule="auto"/>
        <w:ind w:firstLine="396" w:firstLineChars="200"/>
        <w:rPr>
          <w:rFonts w:ascii="宋体" w:hAnsi="宋体"/>
          <w:spacing w:val="-6"/>
          <w:sz w:val="21"/>
          <w:szCs w:val="21"/>
        </w:rPr>
      </w:pPr>
      <w:r>
        <w:rPr>
          <w:rFonts w:hint="eastAsia" w:ascii="宋体" w:hAnsi="宋体"/>
          <w:spacing w:val="-6"/>
          <w:sz w:val="21"/>
          <w:szCs w:val="21"/>
        </w:rPr>
        <w:t>一、我方满足《中华人民共和国政府采购法》</w:t>
      </w:r>
      <w:r>
        <w:rPr>
          <w:rFonts w:hint="eastAsia" w:ascii="宋体" w:hAnsi="宋体"/>
          <w:spacing w:val="-6"/>
          <w:sz w:val="21"/>
          <w:szCs w:val="21"/>
          <w:lang w:val="en-US" w:eastAsia="zh-CN"/>
        </w:rPr>
        <w:t>相关</w:t>
      </w:r>
      <w:r>
        <w:rPr>
          <w:rFonts w:hint="eastAsia" w:ascii="宋体" w:hAnsi="宋体"/>
          <w:spacing w:val="-6"/>
          <w:sz w:val="21"/>
          <w:szCs w:val="21"/>
        </w:rPr>
        <w:t>规定：</w:t>
      </w:r>
    </w:p>
    <w:p w14:paraId="67D5BF50">
      <w:pPr>
        <w:adjustRightInd w:val="0"/>
        <w:snapToGrid w:val="0"/>
        <w:spacing w:line="288" w:lineRule="auto"/>
        <w:ind w:firstLine="396" w:firstLineChars="200"/>
        <w:rPr>
          <w:rFonts w:ascii="宋体" w:hAnsi="宋体"/>
          <w:spacing w:val="-6"/>
          <w:sz w:val="21"/>
          <w:szCs w:val="21"/>
        </w:rPr>
      </w:pPr>
      <w:r>
        <w:rPr>
          <w:rFonts w:hint="eastAsia" w:ascii="宋体" w:hAnsi="宋体"/>
          <w:spacing w:val="-6"/>
          <w:sz w:val="21"/>
          <w:szCs w:val="21"/>
        </w:rPr>
        <w:t>（一）具有独立承担民事责任的能力；</w:t>
      </w:r>
    </w:p>
    <w:p w14:paraId="0BF9B82F">
      <w:pPr>
        <w:adjustRightInd w:val="0"/>
        <w:snapToGrid w:val="0"/>
        <w:spacing w:line="288" w:lineRule="auto"/>
        <w:ind w:firstLine="396" w:firstLineChars="200"/>
        <w:rPr>
          <w:rFonts w:ascii="宋体" w:hAnsi="宋体"/>
          <w:spacing w:val="-6"/>
          <w:sz w:val="21"/>
          <w:szCs w:val="21"/>
        </w:rPr>
      </w:pPr>
      <w:r>
        <w:rPr>
          <w:rFonts w:hint="eastAsia" w:ascii="宋体" w:hAnsi="宋体"/>
          <w:spacing w:val="-6"/>
          <w:sz w:val="21"/>
          <w:szCs w:val="21"/>
        </w:rPr>
        <w:t>（二）具有良好的商业信誉；</w:t>
      </w:r>
    </w:p>
    <w:p w14:paraId="1FD08B8B">
      <w:pPr>
        <w:adjustRightInd w:val="0"/>
        <w:snapToGrid w:val="0"/>
        <w:spacing w:line="288" w:lineRule="auto"/>
        <w:ind w:firstLine="396" w:firstLineChars="200"/>
        <w:rPr>
          <w:rFonts w:ascii="宋体" w:hAnsi="宋体"/>
          <w:spacing w:val="-6"/>
          <w:sz w:val="21"/>
          <w:szCs w:val="21"/>
        </w:rPr>
      </w:pPr>
      <w:r>
        <w:rPr>
          <w:rFonts w:hint="eastAsia" w:ascii="宋体" w:hAnsi="宋体"/>
          <w:spacing w:val="-6"/>
          <w:sz w:val="21"/>
          <w:szCs w:val="21"/>
        </w:rPr>
        <w:t>（三）具有履行合同所必需的</w:t>
      </w:r>
      <w:r>
        <w:rPr>
          <w:rFonts w:hint="eastAsia" w:ascii="宋体" w:hAnsi="宋体"/>
          <w:spacing w:val="-6"/>
          <w:sz w:val="21"/>
          <w:szCs w:val="21"/>
          <w:lang w:val="en-US" w:eastAsia="zh-CN"/>
        </w:rPr>
        <w:t>产品、</w:t>
      </w:r>
      <w:bookmarkStart w:id="0" w:name="_GoBack"/>
      <w:bookmarkEnd w:id="0"/>
      <w:r>
        <w:rPr>
          <w:rFonts w:hint="eastAsia" w:ascii="宋体" w:hAnsi="宋体"/>
          <w:spacing w:val="-6"/>
          <w:sz w:val="21"/>
          <w:szCs w:val="21"/>
        </w:rPr>
        <w:t>设备和专业技术能力；</w:t>
      </w:r>
    </w:p>
    <w:p w14:paraId="62D76C3A">
      <w:pPr>
        <w:adjustRightInd w:val="0"/>
        <w:snapToGrid w:val="0"/>
        <w:spacing w:line="288" w:lineRule="auto"/>
        <w:ind w:firstLine="396" w:firstLineChars="200"/>
        <w:rPr>
          <w:rFonts w:ascii="宋体" w:hAnsi="宋体"/>
          <w:spacing w:val="-6"/>
          <w:sz w:val="21"/>
          <w:szCs w:val="21"/>
        </w:rPr>
      </w:pPr>
      <w:r>
        <w:rPr>
          <w:rFonts w:hint="eastAsia" w:ascii="宋体" w:hAnsi="宋体"/>
          <w:spacing w:val="-6"/>
          <w:sz w:val="21"/>
          <w:szCs w:val="21"/>
        </w:rPr>
        <w:t>（四）有依法缴纳税收和社会保障资金的良好记录；</w:t>
      </w:r>
    </w:p>
    <w:p w14:paraId="0E75B126">
      <w:pPr>
        <w:adjustRightInd w:val="0"/>
        <w:snapToGrid w:val="0"/>
        <w:spacing w:line="288" w:lineRule="auto"/>
        <w:ind w:firstLine="396" w:firstLineChars="200"/>
        <w:rPr>
          <w:rFonts w:ascii="宋体" w:hAnsi="宋体"/>
          <w:spacing w:val="-6"/>
          <w:sz w:val="21"/>
          <w:szCs w:val="21"/>
        </w:rPr>
      </w:pPr>
      <w:r>
        <w:rPr>
          <w:rFonts w:hint="eastAsia" w:ascii="宋体" w:hAnsi="宋体"/>
          <w:spacing w:val="-6"/>
          <w:sz w:val="21"/>
          <w:szCs w:val="21"/>
        </w:rPr>
        <w:t>（五）参加本项目采购活动前三年内，在经营活动中</w:t>
      </w:r>
      <w:r>
        <w:rPr>
          <w:rFonts w:hint="eastAsia" w:ascii="宋体" w:hAnsi="宋体"/>
          <w:b/>
          <w:spacing w:val="-6"/>
          <w:sz w:val="21"/>
          <w:szCs w:val="21"/>
          <w:u w:val="single"/>
        </w:rPr>
        <w:t xml:space="preserve">  没有  </w:t>
      </w:r>
      <w:r>
        <w:rPr>
          <w:rFonts w:hint="eastAsia" w:ascii="宋体" w:hAnsi="宋体"/>
          <w:spacing w:val="-6"/>
          <w:sz w:val="21"/>
          <w:szCs w:val="21"/>
        </w:rPr>
        <w:t>重大违法记录。（重大违法记录是指</w:t>
      </w:r>
      <w:r>
        <w:rPr>
          <w:rFonts w:hint="eastAsia" w:ascii="宋体" w:hAnsi="宋体"/>
          <w:spacing w:val="-6"/>
          <w:sz w:val="21"/>
          <w:szCs w:val="21"/>
          <w:lang w:val="en-US" w:eastAsia="zh-CN"/>
        </w:rPr>
        <w:t>供应商</w:t>
      </w:r>
      <w:r>
        <w:rPr>
          <w:rFonts w:hint="eastAsia" w:ascii="宋体" w:hAnsi="宋体"/>
          <w:spacing w:val="-6"/>
          <w:sz w:val="21"/>
          <w:szCs w:val="21"/>
        </w:rPr>
        <w:t>因违法经营受到刑事处罚或者责令停产停业、吊销许可证或者执照、较大数额罚款等行政处罚）</w:t>
      </w:r>
    </w:p>
    <w:p w14:paraId="13858428">
      <w:pPr>
        <w:adjustRightInd w:val="0"/>
        <w:snapToGrid w:val="0"/>
        <w:spacing w:line="288" w:lineRule="auto"/>
        <w:ind w:firstLine="396" w:firstLineChars="200"/>
        <w:rPr>
          <w:rFonts w:ascii="宋体" w:hAnsi="宋体"/>
          <w:spacing w:val="-6"/>
          <w:sz w:val="21"/>
          <w:szCs w:val="21"/>
        </w:rPr>
      </w:pPr>
      <w:r>
        <w:rPr>
          <w:rFonts w:hint="eastAsia" w:ascii="宋体" w:hAnsi="宋体"/>
          <w:spacing w:val="-6"/>
          <w:sz w:val="21"/>
          <w:szCs w:val="21"/>
        </w:rPr>
        <w:t>（六）法律、行政法规规定的其他条件。</w:t>
      </w:r>
    </w:p>
    <w:p w14:paraId="666772A0">
      <w:pPr>
        <w:adjustRightInd w:val="0"/>
        <w:snapToGrid w:val="0"/>
        <w:spacing w:line="288" w:lineRule="auto"/>
        <w:ind w:firstLine="396" w:firstLineChars="200"/>
        <w:rPr>
          <w:rFonts w:ascii="宋体" w:hAnsi="宋体"/>
          <w:spacing w:val="-6"/>
          <w:sz w:val="21"/>
          <w:szCs w:val="21"/>
        </w:rPr>
      </w:pPr>
      <w:r>
        <w:rPr>
          <w:rFonts w:hint="eastAsia" w:ascii="宋体" w:hAnsi="宋体"/>
          <w:spacing w:val="-6"/>
          <w:sz w:val="21"/>
          <w:szCs w:val="21"/>
        </w:rPr>
        <w:t>二、不存在以下情况：</w:t>
      </w:r>
    </w:p>
    <w:p w14:paraId="4F3838B2">
      <w:pPr>
        <w:adjustRightInd w:val="0"/>
        <w:snapToGrid w:val="0"/>
        <w:spacing w:line="288" w:lineRule="auto"/>
        <w:ind w:firstLine="396" w:firstLineChars="200"/>
        <w:rPr>
          <w:rFonts w:ascii="宋体" w:hAnsi="宋体"/>
          <w:spacing w:val="-6"/>
          <w:sz w:val="21"/>
          <w:szCs w:val="21"/>
        </w:rPr>
      </w:pPr>
      <w:r>
        <w:rPr>
          <w:rFonts w:hint="eastAsia" w:ascii="宋体" w:hAnsi="宋体"/>
          <w:spacing w:val="-6"/>
          <w:sz w:val="21"/>
          <w:szCs w:val="21"/>
        </w:rPr>
        <w:t>1、</w:t>
      </w:r>
      <w:r>
        <w:rPr>
          <w:rFonts w:ascii="宋体" w:hAnsi="宋体"/>
          <w:spacing w:val="-6"/>
          <w:sz w:val="21"/>
          <w:szCs w:val="21"/>
        </w:rPr>
        <w:t>单位负责人为同一人或者存在直接控股、管理关系的不同供应商参加同一合同项下的采购活动的；</w:t>
      </w:r>
    </w:p>
    <w:p w14:paraId="7685BA0C">
      <w:pPr>
        <w:adjustRightInd w:val="0"/>
        <w:snapToGrid w:val="0"/>
        <w:spacing w:line="288" w:lineRule="auto"/>
        <w:ind w:firstLine="396" w:firstLineChars="200"/>
        <w:rPr>
          <w:rFonts w:ascii="宋体" w:hAnsi="宋体"/>
          <w:spacing w:val="-6"/>
          <w:sz w:val="21"/>
          <w:szCs w:val="21"/>
        </w:rPr>
      </w:pPr>
      <w:r>
        <w:rPr>
          <w:rFonts w:hint="eastAsia" w:ascii="宋体" w:hAnsi="宋体"/>
          <w:spacing w:val="-6"/>
          <w:sz w:val="21"/>
          <w:szCs w:val="21"/>
        </w:rPr>
        <w:t>2、</w:t>
      </w:r>
      <w:r>
        <w:rPr>
          <w:rFonts w:ascii="宋体" w:hAnsi="宋体"/>
          <w:spacing w:val="-6"/>
          <w:sz w:val="21"/>
          <w:szCs w:val="21"/>
        </w:rPr>
        <w:t>为采购项目提供整体设计、规范编制或者项目管理、监理、检测等服务后再参加该采购项目的其他采购活动的。</w:t>
      </w:r>
    </w:p>
    <w:p w14:paraId="3C859278">
      <w:pPr>
        <w:adjustRightInd w:val="0"/>
        <w:snapToGrid w:val="0"/>
        <w:spacing w:line="288" w:lineRule="auto"/>
        <w:ind w:firstLine="396" w:firstLineChars="200"/>
        <w:rPr>
          <w:rFonts w:ascii="宋体" w:hAnsi="宋体"/>
          <w:spacing w:val="-6"/>
          <w:sz w:val="21"/>
          <w:szCs w:val="21"/>
        </w:rPr>
      </w:pPr>
      <w:r>
        <w:rPr>
          <w:rFonts w:hint="eastAsia" w:ascii="宋体" w:hAnsi="宋体"/>
          <w:spacing w:val="-6"/>
          <w:sz w:val="21"/>
          <w:szCs w:val="21"/>
        </w:rPr>
        <w:t>三、</w:t>
      </w:r>
      <w:r>
        <w:rPr>
          <w:rFonts w:ascii="宋体" w:hAnsi="宋体"/>
          <w:spacing w:val="-6"/>
          <w:sz w:val="21"/>
          <w:szCs w:val="21"/>
        </w:rPr>
        <w:t>以上事项如有虚假或隐瞒，我方愿意承担一切后果和责任。</w:t>
      </w:r>
    </w:p>
    <w:p w14:paraId="24110378">
      <w:pPr>
        <w:adjustRightInd w:val="0"/>
        <w:snapToGrid w:val="0"/>
        <w:spacing w:line="288" w:lineRule="auto"/>
        <w:rPr>
          <w:rFonts w:ascii="宋体" w:hAnsi="宋体"/>
          <w:sz w:val="21"/>
          <w:szCs w:val="21"/>
        </w:rPr>
      </w:pPr>
    </w:p>
    <w:p w14:paraId="7A3F5604">
      <w:pPr>
        <w:adjustRightInd w:val="0"/>
        <w:snapToGrid w:val="0"/>
        <w:spacing w:line="288" w:lineRule="auto"/>
        <w:rPr>
          <w:rFonts w:ascii="宋体" w:hAnsi="宋体"/>
          <w:b/>
          <w:bCs/>
          <w:spacing w:val="-6"/>
          <w:sz w:val="21"/>
          <w:szCs w:val="21"/>
        </w:rPr>
      </w:pPr>
      <w:r>
        <w:rPr>
          <w:rFonts w:hint="eastAsia" w:ascii="宋体" w:hAnsi="宋体"/>
          <w:b/>
          <w:bCs/>
          <w:spacing w:val="-6"/>
          <w:sz w:val="21"/>
          <w:szCs w:val="21"/>
          <w:lang w:val="en-US" w:eastAsia="zh-CN"/>
        </w:rPr>
        <w:t>供应商</w:t>
      </w:r>
      <w:r>
        <w:rPr>
          <w:rFonts w:hint="eastAsia" w:ascii="宋体" w:hAnsi="宋体"/>
          <w:b/>
          <w:bCs/>
          <w:spacing w:val="-6"/>
          <w:sz w:val="21"/>
          <w:szCs w:val="21"/>
        </w:rPr>
        <w:t>名称（盖章）：</w:t>
      </w:r>
    </w:p>
    <w:p w14:paraId="7393B764">
      <w:pPr>
        <w:adjustRightInd w:val="0"/>
        <w:snapToGrid w:val="0"/>
        <w:spacing w:line="288" w:lineRule="auto"/>
        <w:rPr>
          <w:rFonts w:ascii="宋体" w:hAnsi="宋体"/>
          <w:b/>
          <w:bCs/>
          <w:spacing w:val="-6"/>
          <w:sz w:val="21"/>
          <w:szCs w:val="21"/>
        </w:rPr>
      </w:pPr>
      <w:r>
        <w:rPr>
          <w:rFonts w:hint="eastAsia" w:ascii="宋体" w:hAnsi="宋体"/>
          <w:b/>
          <w:bCs/>
          <w:spacing w:val="-6"/>
          <w:sz w:val="21"/>
          <w:szCs w:val="21"/>
          <w:lang w:val="en-US" w:eastAsia="zh-CN"/>
        </w:rPr>
        <w:t>供应商</w:t>
      </w:r>
      <w:r>
        <w:rPr>
          <w:rFonts w:hint="eastAsia" w:ascii="宋体" w:hAnsi="宋体"/>
          <w:b/>
          <w:bCs/>
          <w:spacing w:val="-6"/>
          <w:sz w:val="21"/>
          <w:szCs w:val="21"/>
        </w:rPr>
        <w:t>代表签名：</w:t>
      </w:r>
    </w:p>
    <w:p w14:paraId="30F912D1">
      <w:pPr>
        <w:adjustRightInd w:val="0"/>
        <w:snapToGrid w:val="0"/>
        <w:spacing w:line="288" w:lineRule="auto"/>
        <w:rPr>
          <w:rFonts w:ascii="宋体" w:hAnsi="宋体"/>
          <w:b/>
          <w:bCs/>
          <w:spacing w:val="-6"/>
          <w:sz w:val="21"/>
          <w:szCs w:val="21"/>
        </w:rPr>
      </w:pPr>
      <w:r>
        <w:rPr>
          <w:rFonts w:hint="eastAsia" w:ascii="宋体" w:hAnsi="宋体"/>
          <w:b/>
          <w:bCs/>
          <w:spacing w:val="-6"/>
          <w:sz w:val="21"/>
          <w:szCs w:val="21"/>
        </w:rPr>
        <w:t>日期：     年   月   日</w:t>
      </w:r>
    </w:p>
    <w:p w14:paraId="382CD0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ZTM2Zjc0ZDMzYmZjOTViNTY3NTg3YzJkMTlkMjYifQ=="/>
  </w:docVars>
  <w:rsids>
    <w:rsidRoot w:val="608F3FB9"/>
    <w:rsid w:val="22134186"/>
    <w:rsid w:val="29DE1A9F"/>
    <w:rsid w:val="33531B62"/>
    <w:rsid w:val="39DB6442"/>
    <w:rsid w:val="4A54394D"/>
    <w:rsid w:val="54AD6D03"/>
    <w:rsid w:val="608F3FB9"/>
    <w:rsid w:val="68CA1270"/>
    <w:rsid w:val="6A1A3E14"/>
    <w:rsid w:val="71DC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200" w:lineRule="atLeast"/>
      <w:ind w:firstLine="301"/>
    </w:pPr>
    <w:rPr>
      <w:rFonts w:ascii="宋体" w:hAnsi="Courier New"/>
      <w:spacing w:val="-4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469</Characters>
  <Lines>0</Lines>
  <Paragraphs>0</Paragraphs>
  <TotalTime>3</TotalTime>
  <ScaleCrop>false</ScaleCrop>
  <LinksUpToDate>false</LinksUpToDate>
  <CharactersWithSpaces>492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2023-08-22T06:54:00Z</dcterms:created>
  <dc:creator>二一五</dc:creator>
  <cp:lastModifiedBy>HYWS777</cp:lastModifiedBy>
  <dcterms:modified xsi:type="dcterms:W3CDTF">2025-12-04T06:15:30Z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0194412DA8AC4EE6962C30FA6F120942_13</vt:lpwstr>
  </property>
  <property fmtid="{D5CDD505-2E9C-101B-9397-08002B2CF9AE}" pid="4" name="KSOTemplateDocerSaveRecord">
    <vt:lpwstr>eyJoZGlkIjoiMzllZmQzMzdiYjQ0YjlhOGQ2MTIxYTg0MDhhMmQzZjIiLCJ1c2VySWQiOiIzMTI0NzYyMTkifQ==</vt:lpwstr>
  </property>
</Properties>
</file>